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D96" w:rsidRDefault="009E7D96" w:rsidP="009E7D96">
      <w:pPr>
        <w:shd w:val="clear" w:color="auto" w:fill="FFFFFF"/>
        <w:spacing w:after="0" w:line="240" w:lineRule="auto"/>
        <w:jc w:val="center"/>
        <w:rPr>
          <w:b/>
          <w:iCs/>
          <w:sz w:val="30"/>
          <w:szCs w:val="30"/>
        </w:rPr>
      </w:pPr>
      <w:r w:rsidRPr="009E7D96">
        <w:rPr>
          <w:b/>
          <w:iCs/>
          <w:sz w:val="30"/>
          <w:szCs w:val="30"/>
        </w:rPr>
        <w:t>ТЕСТОВЫЕ ЗАДАНИЯ</w:t>
      </w:r>
    </w:p>
    <w:p w:rsidR="009E7D96" w:rsidRPr="009E7D96" w:rsidRDefault="009E7D96" w:rsidP="009E7D96">
      <w:pPr>
        <w:shd w:val="clear" w:color="auto" w:fill="FFFFFF"/>
        <w:spacing w:after="0" w:line="240" w:lineRule="auto"/>
        <w:rPr>
          <w:iCs/>
          <w:sz w:val="30"/>
          <w:szCs w:val="30"/>
        </w:rPr>
      </w:pPr>
    </w:p>
    <w:p w:rsidR="009E7D96" w:rsidRDefault="009E7D96" w:rsidP="009E7D96">
      <w:pPr>
        <w:spacing w:after="0" w:line="240" w:lineRule="auto"/>
        <w:jc w:val="center"/>
        <w:rPr>
          <w:b/>
          <w:iCs/>
          <w:sz w:val="30"/>
          <w:szCs w:val="30"/>
          <w:lang w:val="en-US"/>
        </w:rPr>
      </w:pPr>
      <w:r w:rsidRPr="00EC7B34">
        <w:rPr>
          <w:b/>
          <w:iCs/>
          <w:sz w:val="30"/>
          <w:szCs w:val="30"/>
        </w:rPr>
        <w:t>Тема 1 Антигены</w:t>
      </w:r>
    </w:p>
    <w:p w:rsidR="009E7D96" w:rsidRPr="009E7D96" w:rsidRDefault="009E7D96" w:rsidP="009E7D96">
      <w:pPr>
        <w:spacing w:after="0" w:line="240" w:lineRule="auto"/>
        <w:rPr>
          <w:iCs/>
          <w:sz w:val="30"/>
          <w:szCs w:val="3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5"/>
        <w:gridCol w:w="4816"/>
      </w:tblGrid>
      <w:tr w:rsidR="009E7D96" w:rsidRPr="00EC7B34" w:rsidTr="009D69CC">
        <w:trPr>
          <w:trHeight w:val="1197"/>
        </w:trPr>
        <w:tc>
          <w:tcPr>
            <w:tcW w:w="2484" w:type="pct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Активный центр антигена называется:</w:t>
            </w:r>
          </w:p>
          <w:p w:rsidR="009E7D96" w:rsidRPr="00EC7B34" w:rsidRDefault="009E7D96" w:rsidP="009E7D96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паратоп</w:t>
            </w:r>
            <w:proofErr w:type="spellEnd"/>
            <w:r w:rsidRPr="00EC7B34">
              <w:rPr>
                <w:sz w:val="30"/>
                <w:szCs w:val="30"/>
              </w:rPr>
              <w:t xml:space="preserve"> </w:t>
            </w:r>
          </w:p>
          <w:p w:rsidR="009E7D96" w:rsidRPr="00EC7B34" w:rsidRDefault="009E7D96" w:rsidP="009E7D96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эпитоп</w:t>
            </w:r>
            <w:proofErr w:type="spellEnd"/>
          </w:p>
          <w:p w:rsidR="009E7D96" w:rsidRPr="00EC7B34" w:rsidRDefault="009E7D96" w:rsidP="009E7D96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гаптен</w:t>
            </w:r>
            <w:proofErr w:type="spellEnd"/>
          </w:p>
          <w:p w:rsidR="009E7D96" w:rsidRPr="00EC7B34" w:rsidRDefault="009E7D96" w:rsidP="009E7D96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аллерген</w:t>
            </w:r>
          </w:p>
        </w:tc>
        <w:tc>
          <w:tcPr>
            <w:tcW w:w="2516" w:type="pct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Неполноценные антигены обладают свойством:</w:t>
            </w:r>
          </w:p>
          <w:p w:rsidR="009E7D96" w:rsidRPr="00EC7B34" w:rsidRDefault="009E7D96" w:rsidP="009E7D96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иммуногенностью</w:t>
            </w:r>
          </w:p>
          <w:p w:rsidR="009E7D96" w:rsidRPr="00EC7B34" w:rsidRDefault="009E7D96" w:rsidP="009E7D96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специфичностью</w:t>
            </w:r>
          </w:p>
          <w:p w:rsidR="009E7D96" w:rsidRPr="00EC7B34" w:rsidRDefault="009E7D96" w:rsidP="009E7D96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валентностью </w:t>
            </w:r>
          </w:p>
          <w:p w:rsidR="009E7D96" w:rsidRPr="00EC7B34" w:rsidRDefault="009E7D96" w:rsidP="009E7D96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клональностью</w:t>
            </w:r>
            <w:proofErr w:type="spellEnd"/>
          </w:p>
        </w:tc>
      </w:tr>
      <w:tr w:rsidR="009E7D96" w:rsidRPr="00EC7B34" w:rsidTr="009D69CC">
        <w:tc>
          <w:tcPr>
            <w:tcW w:w="2484" w:type="pct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Какие клетки способны специфически распознавать антиген? </w:t>
            </w:r>
          </w:p>
          <w:p w:rsidR="009E7D96" w:rsidRPr="00EC7B34" w:rsidRDefault="009E7D96" w:rsidP="009E7D96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нейтрофилы </w:t>
            </w:r>
          </w:p>
          <w:p w:rsidR="009E7D96" w:rsidRPr="00EC7B34" w:rsidRDefault="009E7D96" w:rsidP="009E7D96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лимфоциты </w:t>
            </w:r>
          </w:p>
          <w:p w:rsidR="009E7D96" w:rsidRPr="00EC7B34" w:rsidRDefault="009E7D96" w:rsidP="009E7D96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базофилы  </w:t>
            </w:r>
          </w:p>
          <w:p w:rsidR="009E7D96" w:rsidRPr="00EC7B34" w:rsidRDefault="009E7D96" w:rsidP="009E7D96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эозинофилы</w:t>
            </w:r>
          </w:p>
        </w:tc>
        <w:tc>
          <w:tcPr>
            <w:tcW w:w="2516" w:type="pct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Иммунологическая неспособность взаимодействовать с антигенами собственного организма называется:</w:t>
            </w:r>
          </w:p>
          <w:p w:rsidR="009E7D96" w:rsidRPr="00EC7B34" w:rsidRDefault="009E7D96" w:rsidP="009E7D96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аллергия</w:t>
            </w:r>
          </w:p>
          <w:p w:rsidR="009E7D96" w:rsidRPr="00EC7B34" w:rsidRDefault="009E7D96" w:rsidP="009E7D96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толерантность</w:t>
            </w:r>
          </w:p>
          <w:p w:rsidR="009E7D96" w:rsidRPr="00EC7B34" w:rsidRDefault="009E7D96" w:rsidP="009E7D96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элиминация</w:t>
            </w:r>
          </w:p>
          <w:p w:rsidR="009E7D96" w:rsidRPr="00EC7B34" w:rsidRDefault="009E7D96" w:rsidP="009E7D96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чужеродность</w:t>
            </w:r>
          </w:p>
        </w:tc>
      </w:tr>
      <w:tr w:rsidR="009E7D96" w:rsidRPr="00EC7B34" w:rsidTr="009D69CC">
        <w:tc>
          <w:tcPr>
            <w:tcW w:w="2484" w:type="pct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Специфическая повышенная вторичная иммунная реакция организма на аллерген:</w:t>
            </w:r>
          </w:p>
          <w:p w:rsidR="009E7D96" w:rsidRPr="00EC7B34" w:rsidRDefault="009E7D96" w:rsidP="009E7D96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иммунологическая память </w:t>
            </w:r>
          </w:p>
          <w:p w:rsidR="009E7D96" w:rsidRPr="00EC7B34" w:rsidRDefault="009E7D96" w:rsidP="009E7D96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иммунологическая толерантность</w:t>
            </w:r>
          </w:p>
          <w:p w:rsidR="009E7D96" w:rsidRPr="00EC7B34" w:rsidRDefault="009E7D96" w:rsidP="009E7D96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иммунологический ответ</w:t>
            </w:r>
          </w:p>
          <w:p w:rsidR="009E7D96" w:rsidRPr="00EC7B34" w:rsidRDefault="009E7D96" w:rsidP="009E7D96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аллергия</w:t>
            </w:r>
          </w:p>
        </w:tc>
        <w:tc>
          <w:tcPr>
            <w:tcW w:w="2516" w:type="pct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Неинфекционными аллергенами могут быть антигены:</w:t>
            </w:r>
          </w:p>
          <w:p w:rsidR="009E7D96" w:rsidRPr="00EC7B34" w:rsidRDefault="009E7D96" w:rsidP="009E7D96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бактерий</w:t>
            </w:r>
          </w:p>
          <w:p w:rsidR="009E7D96" w:rsidRPr="00EC7B34" w:rsidRDefault="009E7D96" w:rsidP="009E7D96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грибов </w:t>
            </w:r>
          </w:p>
          <w:p w:rsidR="009E7D96" w:rsidRPr="00EC7B34" w:rsidRDefault="009E7D96" w:rsidP="009E7D96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растений </w:t>
            </w:r>
          </w:p>
          <w:p w:rsidR="009E7D96" w:rsidRPr="00EC7B34" w:rsidRDefault="009E7D96" w:rsidP="009E7D96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паразитов</w:t>
            </w:r>
          </w:p>
        </w:tc>
      </w:tr>
      <w:tr w:rsidR="009E7D96" w:rsidRPr="00EC7B34" w:rsidTr="009D69CC">
        <w:tc>
          <w:tcPr>
            <w:tcW w:w="2484" w:type="pct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Антиген может проникнуть в организм: </w:t>
            </w:r>
          </w:p>
          <w:p w:rsidR="009E7D96" w:rsidRPr="00EC7B34" w:rsidRDefault="009E7D96" w:rsidP="009E7D96">
            <w:pPr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путем фагоцитоза</w:t>
            </w:r>
          </w:p>
          <w:p w:rsidR="009E7D96" w:rsidRPr="00EC7B34" w:rsidRDefault="009E7D96" w:rsidP="009E7D96">
            <w:pPr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через слизистые</w:t>
            </w:r>
          </w:p>
          <w:p w:rsidR="009E7D96" w:rsidRPr="00EC7B34" w:rsidRDefault="009E7D96" w:rsidP="009E7D96">
            <w:pPr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через поврежденный эпителий</w:t>
            </w:r>
          </w:p>
          <w:p w:rsidR="009E7D96" w:rsidRPr="00EC7B34" w:rsidRDefault="009E7D96" w:rsidP="009E7D96">
            <w:pPr>
              <w:pStyle w:val="10"/>
              <w:numPr>
                <w:ilvl w:val="0"/>
                <w:numId w:val="7"/>
              </w:numPr>
              <w:ind w:left="0"/>
              <w:rPr>
                <w:i/>
                <w:iCs/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любым из перечисленных путей</w:t>
            </w:r>
          </w:p>
        </w:tc>
        <w:tc>
          <w:tcPr>
            <w:tcW w:w="2516" w:type="pct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Агглютиногены</w:t>
            </w:r>
            <w:proofErr w:type="spellEnd"/>
            <w:proofErr w:type="gramStart"/>
            <w:r w:rsidRPr="00EC7B34">
              <w:rPr>
                <w:sz w:val="30"/>
                <w:szCs w:val="30"/>
              </w:rPr>
              <w:t xml:space="preserve"> А</w:t>
            </w:r>
            <w:proofErr w:type="gramEnd"/>
            <w:r w:rsidRPr="00EC7B34">
              <w:rPr>
                <w:sz w:val="30"/>
                <w:szCs w:val="30"/>
              </w:rPr>
              <w:t xml:space="preserve"> и В находятся в:</w:t>
            </w:r>
          </w:p>
          <w:p w:rsidR="009E7D96" w:rsidRPr="00EC7B34" w:rsidRDefault="009E7D96" w:rsidP="009E7D96">
            <w:pPr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плазме</w:t>
            </w:r>
          </w:p>
          <w:p w:rsidR="009E7D96" w:rsidRPr="00EC7B34" w:rsidRDefault="009E7D96" w:rsidP="009E7D96">
            <w:pPr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gramStart"/>
            <w:r w:rsidRPr="00EC7B34">
              <w:rPr>
                <w:sz w:val="30"/>
                <w:szCs w:val="30"/>
              </w:rPr>
              <w:t>лейкоцитах</w:t>
            </w:r>
            <w:proofErr w:type="gramEnd"/>
          </w:p>
          <w:p w:rsidR="009E7D96" w:rsidRPr="00EC7B34" w:rsidRDefault="009E7D96" w:rsidP="009E7D96">
            <w:pPr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gramStart"/>
            <w:r w:rsidRPr="00EC7B34">
              <w:rPr>
                <w:sz w:val="30"/>
                <w:szCs w:val="30"/>
              </w:rPr>
              <w:t>эритроцитах</w:t>
            </w:r>
            <w:proofErr w:type="gramEnd"/>
          </w:p>
          <w:p w:rsidR="009E7D96" w:rsidRPr="00EC7B34" w:rsidRDefault="009E7D96" w:rsidP="009E7D96">
            <w:pPr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proofErr w:type="gramStart"/>
            <w:r w:rsidRPr="00EC7B34">
              <w:rPr>
                <w:sz w:val="30"/>
                <w:szCs w:val="30"/>
              </w:rPr>
              <w:t>нейтрофилах</w:t>
            </w:r>
            <w:proofErr w:type="gramEnd"/>
            <w:r w:rsidRPr="00EC7B34">
              <w:rPr>
                <w:sz w:val="30"/>
                <w:szCs w:val="30"/>
              </w:rPr>
              <w:t xml:space="preserve"> </w:t>
            </w:r>
          </w:p>
        </w:tc>
      </w:tr>
      <w:tr w:rsidR="009E7D96" w:rsidRPr="00EC7B34" w:rsidTr="009D69CC">
        <w:tc>
          <w:tcPr>
            <w:tcW w:w="2484" w:type="pct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В крови четвертой группы содержатся:</w:t>
            </w:r>
          </w:p>
          <w:p w:rsidR="009E7D96" w:rsidRPr="00EC7B34" w:rsidRDefault="009E7D96" w:rsidP="009E7D96">
            <w:pPr>
              <w:numPr>
                <w:ilvl w:val="0"/>
                <w:numId w:val="9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агглютинины </w:t>
            </w:r>
            <w:r w:rsidRPr="00EC7B34">
              <w:rPr>
                <w:sz w:val="30"/>
                <w:szCs w:val="30"/>
              </w:rPr>
              <w:sym w:font="Symbol" w:char="0061"/>
            </w:r>
            <w:r w:rsidRPr="00EC7B34">
              <w:rPr>
                <w:sz w:val="30"/>
                <w:szCs w:val="30"/>
              </w:rPr>
              <w:t xml:space="preserve"> и </w:t>
            </w:r>
            <w:r w:rsidRPr="00EC7B34">
              <w:rPr>
                <w:sz w:val="30"/>
                <w:szCs w:val="30"/>
              </w:rPr>
              <w:sym w:font="Symbol" w:char="0062"/>
            </w:r>
          </w:p>
          <w:p w:rsidR="009E7D96" w:rsidRPr="00EC7B34" w:rsidRDefault="009E7D96" w:rsidP="009E7D96">
            <w:pPr>
              <w:numPr>
                <w:ilvl w:val="0"/>
                <w:numId w:val="9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агглютиногены</w:t>
            </w:r>
            <w:proofErr w:type="spellEnd"/>
            <w:proofErr w:type="gramStart"/>
            <w:r w:rsidRPr="00EC7B34">
              <w:rPr>
                <w:sz w:val="30"/>
                <w:szCs w:val="30"/>
              </w:rPr>
              <w:t xml:space="preserve"> А</w:t>
            </w:r>
            <w:proofErr w:type="gramEnd"/>
            <w:r w:rsidRPr="00EC7B34">
              <w:rPr>
                <w:sz w:val="30"/>
                <w:szCs w:val="30"/>
              </w:rPr>
              <w:t xml:space="preserve"> и B</w:t>
            </w:r>
          </w:p>
          <w:p w:rsidR="009E7D96" w:rsidRPr="00EC7B34" w:rsidRDefault="009E7D96" w:rsidP="009E7D96">
            <w:pPr>
              <w:numPr>
                <w:ilvl w:val="0"/>
                <w:numId w:val="9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агглютиногены</w:t>
            </w:r>
            <w:proofErr w:type="spellEnd"/>
            <w:proofErr w:type="gramStart"/>
            <w:r w:rsidRPr="00EC7B34">
              <w:rPr>
                <w:sz w:val="30"/>
                <w:szCs w:val="30"/>
              </w:rPr>
              <w:t xml:space="preserve"> А</w:t>
            </w:r>
            <w:proofErr w:type="gramEnd"/>
            <w:r w:rsidRPr="00EC7B34">
              <w:rPr>
                <w:sz w:val="30"/>
                <w:szCs w:val="30"/>
              </w:rPr>
              <w:t xml:space="preserve"> и агглютинины </w:t>
            </w:r>
            <w:r w:rsidRPr="00EC7B34">
              <w:rPr>
                <w:sz w:val="30"/>
                <w:szCs w:val="30"/>
              </w:rPr>
              <w:sym w:font="Symbol" w:char="0062"/>
            </w:r>
          </w:p>
          <w:p w:rsidR="009E7D96" w:rsidRPr="00316ED1" w:rsidRDefault="009E7D96" w:rsidP="009E7D96">
            <w:pPr>
              <w:numPr>
                <w:ilvl w:val="0"/>
                <w:numId w:val="9"/>
              </w:numPr>
              <w:spacing w:after="0" w:line="240" w:lineRule="auto"/>
              <w:ind w:left="0"/>
              <w:jc w:val="both"/>
              <w:rPr>
                <w:sz w:val="30"/>
                <w:szCs w:val="30"/>
                <w:lang w:val="en-US"/>
              </w:rPr>
            </w:pPr>
            <w:proofErr w:type="spellStart"/>
            <w:r w:rsidRPr="00316ED1">
              <w:rPr>
                <w:sz w:val="30"/>
                <w:szCs w:val="30"/>
              </w:rPr>
              <w:t>агглютиногены</w:t>
            </w:r>
            <w:proofErr w:type="spellEnd"/>
            <w:proofErr w:type="gramStart"/>
            <w:r w:rsidRPr="00316ED1">
              <w:rPr>
                <w:sz w:val="30"/>
                <w:szCs w:val="30"/>
              </w:rPr>
              <w:t xml:space="preserve"> В</w:t>
            </w:r>
            <w:proofErr w:type="gramEnd"/>
            <w:r w:rsidRPr="00316ED1">
              <w:rPr>
                <w:sz w:val="30"/>
                <w:szCs w:val="30"/>
              </w:rPr>
              <w:t xml:space="preserve"> и агглютинины </w:t>
            </w:r>
            <w:r w:rsidRPr="00EC7B34">
              <w:rPr>
                <w:sz w:val="30"/>
                <w:szCs w:val="30"/>
              </w:rPr>
              <w:sym w:font="Symbol" w:char="0061"/>
            </w:r>
          </w:p>
          <w:p w:rsidR="009E7D96" w:rsidRPr="00EC7B34" w:rsidRDefault="009E7D96" w:rsidP="009D69CC">
            <w:pPr>
              <w:spacing w:after="0" w:line="240" w:lineRule="auto"/>
              <w:jc w:val="both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2516" w:type="pct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Резус-антиген входит в состав:</w:t>
            </w:r>
          </w:p>
          <w:p w:rsidR="009E7D96" w:rsidRPr="00EC7B34" w:rsidRDefault="009E7D96" w:rsidP="009E7D96">
            <w:pPr>
              <w:numPr>
                <w:ilvl w:val="0"/>
                <w:numId w:val="10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плазмы</w:t>
            </w:r>
          </w:p>
          <w:p w:rsidR="009E7D96" w:rsidRPr="00EC7B34" w:rsidRDefault="009E7D96" w:rsidP="009E7D96">
            <w:pPr>
              <w:numPr>
                <w:ilvl w:val="0"/>
                <w:numId w:val="10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лейкоцитов</w:t>
            </w:r>
          </w:p>
          <w:p w:rsidR="009E7D96" w:rsidRPr="00EC7B34" w:rsidRDefault="009E7D96" w:rsidP="009E7D96">
            <w:pPr>
              <w:numPr>
                <w:ilvl w:val="0"/>
                <w:numId w:val="10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тромбоцитов</w:t>
            </w:r>
          </w:p>
          <w:p w:rsidR="009E7D96" w:rsidRPr="00EC7B34" w:rsidRDefault="009E7D96" w:rsidP="009E7D96">
            <w:pPr>
              <w:numPr>
                <w:ilvl w:val="0"/>
                <w:numId w:val="10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  <w:lang w:val="en-US"/>
              </w:rPr>
            </w:pPr>
            <w:r w:rsidRPr="00EC7B34">
              <w:rPr>
                <w:sz w:val="30"/>
                <w:szCs w:val="30"/>
              </w:rPr>
              <w:t>эритроцитов</w:t>
            </w:r>
          </w:p>
        </w:tc>
      </w:tr>
      <w:tr w:rsidR="009E7D96" w:rsidRPr="00EC7B34" w:rsidTr="009D69CC">
        <w:tc>
          <w:tcPr>
            <w:tcW w:w="2484" w:type="pct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lastRenderedPageBreak/>
              <w:t>Агглютинины α и β входят в следующую составную часть крови:</w:t>
            </w:r>
          </w:p>
          <w:p w:rsidR="009E7D96" w:rsidRPr="00EC7B34" w:rsidRDefault="009E7D96" w:rsidP="009E7D96">
            <w:pPr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эритроциты</w:t>
            </w:r>
          </w:p>
          <w:p w:rsidR="009E7D96" w:rsidRPr="00EC7B34" w:rsidRDefault="009E7D96" w:rsidP="009E7D96">
            <w:pPr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лейкоциты</w:t>
            </w:r>
          </w:p>
          <w:p w:rsidR="009E7D96" w:rsidRPr="00EC7B34" w:rsidRDefault="009E7D96" w:rsidP="009E7D96">
            <w:pPr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тромбоциты</w:t>
            </w:r>
          </w:p>
          <w:p w:rsidR="009E7D96" w:rsidRPr="00EC7B34" w:rsidRDefault="009E7D96" w:rsidP="009E7D96">
            <w:pPr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плазму</w:t>
            </w:r>
          </w:p>
        </w:tc>
        <w:tc>
          <w:tcPr>
            <w:tcW w:w="2516" w:type="pct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iCs/>
                <w:sz w:val="30"/>
                <w:szCs w:val="30"/>
              </w:rPr>
            </w:pPr>
            <w:r w:rsidRPr="00EC7B34">
              <w:rPr>
                <w:iCs/>
                <w:sz w:val="30"/>
                <w:szCs w:val="30"/>
              </w:rPr>
              <w:t>Фактор, от которого зависит степень иммуногенности антигена:</w:t>
            </w:r>
          </w:p>
          <w:p w:rsidR="009E7D96" w:rsidRPr="00EC7B34" w:rsidRDefault="009E7D96" w:rsidP="009E7D9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химический состав </w:t>
            </w:r>
            <w:proofErr w:type="spellStart"/>
            <w:r w:rsidRPr="00EC7B34">
              <w:rPr>
                <w:sz w:val="30"/>
                <w:szCs w:val="30"/>
              </w:rPr>
              <w:t>эпитопа</w:t>
            </w:r>
            <w:proofErr w:type="spellEnd"/>
            <w:r w:rsidRPr="00EC7B34">
              <w:rPr>
                <w:sz w:val="30"/>
                <w:szCs w:val="30"/>
              </w:rPr>
              <w:t xml:space="preserve"> </w:t>
            </w:r>
          </w:p>
          <w:p w:rsidR="009E7D96" w:rsidRPr="00EC7B34" w:rsidRDefault="009E7D96" w:rsidP="009E7D9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пространственная структура  </w:t>
            </w:r>
            <w:proofErr w:type="spellStart"/>
            <w:r w:rsidRPr="00EC7B34">
              <w:rPr>
                <w:sz w:val="30"/>
                <w:szCs w:val="30"/>
              </w:rPr>
              <w:t>эпитопа</w:t>
            </w:r>
            <w:proofErr w:type="spellEnd"/>
          </w:p>
          <w:p w:rsidR="009E7D96" w:rsidRPr="00EC7B34" w:rsidRDefault="009E7D96" w:rsidP="009E7D9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количество </w:t>
            </w:r>
            <w:proofErr w:type="spellStart"/>
            <w:r w:rsidRPr="00EC7B34">
              <w:rPr>
                <w:sz w:val="30"/>
                <w:szCs w:val="30"/>
              </w:rPr>
              <w:t>эпитопов</w:t>
            </w:r>
            <w:proofErr w:type="spellEnd"/>
          </w:p>
          <w:p w:rsidR="009E7D96" w:rsidRPr="00EC7B34" w:rsidRDefault="009E7D96" w:rsidP="009E7D9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все перечисленное верно</w:t>
            </w:r>
          </w:p>
        </w:tc>
      </w:tr>
      <w:tr w:rsidR="009E7D96" w:rsidRPr="00EC7B34" w:rsidTr="009D69CC">
        <w:tc>
          <w:tcPr>
            <w:tcW w:w="2484" w:type="pct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iCs/>
                <w:sz w:val="30"/>
                <w:szCs w:val="30"/>
              </w:rPr>
            </w:pPr>
            <w:r w:rsidRPr="00EC7B34">
              <w:rPr>
                <w:iCs/>
                <w:sz w:val="30"/>
                <w:szCs w:val="30"/>
              </w:rPr>
              <w:t>Вещества, усиливающие иммуногенность антигенов:</w:t>
            </w:r>
          </w:p>
          <w:p w:rsidR="009E7D96" w:rsidRPr="00EC7B34" w:rsidRDefault="009E7D96" w:rsidP="009E7D9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гаптены</w:t>
            </w:r>
            <w:proofErr w:type="spellEnd"/>
          </w:p>
          <w:p w:rsidR="009E7D96" w:rsidRPr="00EC7B34" w:rsidRDefault="009E7D96" w:rsidP="009E7D9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адьюванты</w:t>
            </w:r>
            <w:proofErr w:type="spellEnd"/>
          </w:p>
          <w:p w:rsidR="009E7D96" w:rsidRPr="00EC7B34" w:rsidRDefault="009E7D96" w:rsidP="009E7D9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липиды</w:t>
            </w:r>
          </w:p>
          <w:p w:rsidR="009E7D96" w:rsidRPr="00EC7B34" w:rsidRDefault="009E7D96" w:rsidP="009E7D9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лектины</w:t>
            </w:r>
            <w:proofErr w:type="spellEnd"/>
          </w:p>
          <w:p w:rsidR="009E7D96" w:rsidRPr="00EC7B34" w:rsidRDefault="009E7D96" w:rsidP="009E7D9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2516" w:type="pct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iCs/>
                <w:sz w:val="30"/>
                <w:szCs w:val="30"/>
              </w:rPr>
            </w:pPr>
            <w:r w:rsidRPr="00EC7B34">
              <w:rPr>
                <w:iCs/>
                <w:sz w:val="30"/>
                <w:szCs w:val="30"/>
              </w:rPr>
              <w:t>Способность антигена к специфическому взаимодействию с рецепторами клеток системы иммунитета:</w:t>
            </w:r>
          </w:p>
          <w:p w:rsidR="009E7D96" w:rsidRPr="00EC7B34" w:rsidRDefault="009E7D96" w:rsidP="009E7D96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иммуногенность</w:t>
            </w:r>
          </w:p>
          <w:p w:rsidR="009E7D96" w:rsidRPr="00EC7B34" w:rsidRDefault="009E7D96" w:rsidP="009E7D96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антигенность</w:t>
            </w:r>
            <w:proofErr w:type="spellEnd"/>
          </w:p>
          <w:p w:rsidR="009E7D96" w:rsidRPr="00EC7B34" w:rsidRDefault="009E7D96" w:rsidP="009E7D96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специфичность</w:t>
            </w:r>
          </w:p>
          <w:p w:rsidR="009E7D96" w:rsidRPr="00EC7B34" w:rsidRDefault="009E7D96" w:rsidP="009E7D96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все перечисленное верно</w:t>
            </w:r>
          </w:p>
        </w:tc>
      </w:tr>
    </w:tbl>
    <w:p w:rsidR="009E7D96" w:rsidRPr="00EC7B34" w:rsidRDefault="009E7D96" w:rsidP="009E7D96">
      <w:pPr>
        <w:spacing w:after="0" w:line="240" w:lineRule="auto"/>
        <w:jc w:val="both"/>
        <w:rPr>
          <w:b/>
          <w:iCs/>
          <w:sz w:val="30"/>
          <w:szCs w:val="30"/>
        </w:rPr>
      </w:pPr>
    </w:p>
    <w:p w:rsidR="009E7D96" w:rsidRDefault="009E7D96" w:rsidP="009E7D96">
      <w:pPr>
        <w:spacing w:after="0" w:line="240" w:lineRule="auto"/>
        <w:jc w:val="center"/>
        <w:rPr>
          <w:b/>
          <w:iCs/>
          <w:sz w:val="30"/>
          <w:szCs w:val="30"/>
          <w:lang w:val="en-US"/>
        </w:rPr>
      </w:pPr>
      <w:r w:rsidRPr="00EC7B34">
        <w:rPr>
          <w:b/>
          <w:iCs/>
          <w:sz w:val="30"/>
          <w:szCs w:val="30"/>
        </w:rPr>
        <w:br w:type="page"/>
      </w:r>
      <w:r w:rsidRPr="00EC7B34">
        <w:rPr>
          <w:b/>
          <w:iCs/>
          <w:sz w:val="30"/>
          <w:szCs w:val="30"/>
        </w:rPr>
        <w:lastRenderedPageBreak/>
        <w:t>Тема 2 Антитела</w:t>
      </w:r>
    </w:p>
    <w:p w:rsidR="009E7D96" w:rsidRPr="00316ED1" w:rsidRDefault="009E7D96" w:rsidP="009E7D96">
      <w:pPr>
        <w:spacing w:after="0" w:line="240" w:lineRule="auto"/>
        <w:rPr>
          <w:b/>
          <w:iCs/>
          <w:sz w:val="30"/>
          <w:szCs w:val="3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5"/>
        <w:gridCol w:w="4816"/>
      </w:tblGrid>
      <w:tr w:rsidR="009E7D96" w:rsidRPr="00EC7B34" w:rsidTr="009D69CC">
        <w:trPr>
          <w:trHeight w:val="1197"/>
        </w:trPr>
        <w:tc>
          <w:tcPr>
            <w:tcW w:w="2484" w:type="pct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i/>
                <w:iCs/>
                <w:sz w:val="30"/>
                <w:szCs w:val="30"/>
              </w:rPr>
              <w:t>Активный центр антитела:</w:t>
            </w:r>
          </w:p>
          <w:p w:rsidR="009E7D96" w:rsidRPr="00EC7B34" w:rsidRDefault="009E7D96" w:rsidP="009E7D96">
            <w:pPr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паратоп</w:t>
            </w:r>
            <w:proofErr w:type="spellEnd"/>
            <w:r w:rsidRPr="00EC7B34">
              <w:rPr>
                <w:sz w:val="30"/>
                <w:szCs w:val="30"/>
              </w:rPr>
              <w:t xml:space="preserve"> </w:t>
            </w:r>
          </w:p>
          <w:p w:rsidR="009E7D96" w:rsidRPr="00EC7B34" w:rsidRDefault="009E7D96" w:rsidP="009E7D96">
            <w:pPr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эпитоп</w:t>
            </w:r>
            <w:proofErr w:type="spellEnd"/>
          </w:p>
          <w:p w:rsidR="009E7D96" w:rsidRPr="00EC7B34" w:rsidRDefault="009E7D96" w:rsidP="009E7D96">
            <w:pPr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гаптен</w:t>
            </w:r>
            <w:proofErr w:type="spellEnd"/>
          </w:p>
          <w:p w:rsidR="009E7D96" w:rsidRPr="00EC7B34" w:rsidRDefault="009E7D96" w:rsidP="009E7D96">
            <w:pPr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аллерген</w:t>
            </w:r>
          </w:p>
        </w:tc>
        <w:tc>
          <w:tcPr>
            <w:tcW w:w="2516" w:type="pct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i/>
                <w:iCs/>
                <w:sz w:val="30"/>
                <w:szCs w:val="30"/>
              </w:rPr>
              <w:t xml:space="preserve">Плазматические клетки происходят </w:t>
            </w:r>
            <w:proofErr w:type="gramStart"/>
            <w:r w:rsidRPr="00EC7B34">
              <w:rPr>
                <w:i/>
                <w:iCs/>
                <w:sz w:val="30"/>
                <w:szCs w:val="30"/>
              </w:rPr>
              <w:t>из</w:t>
            </w:r>
            <w:proofErr w:type="gramEnd"/>
            <w:r w:rsidRPr="00EC7B34">
              <w:rPr>
                <w:i/>
                <w:iCs/>
                <w:sz w:val="30"/>
                <w:szCs w:val="30"/>
              </w:rPr>
              <w:t>:</w:t>
            </w:r>
          </w:p>
          <w:p w:rsidR="009E7D96" w:rsidRPr="00EC7B34" w:rsidRDefault="009E7D96" w:rsidP="009E7D96">
            <w:pPr>
              <w:numPr>
                <w:ilvl w:val="0"/>
                <w:numId w:val="17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предшественников В-клеток</w:t>
            </w:r>
          </w:p>
          <w:p w:rsidR="009E7D96" w:rsidRPr="00EC7B34" w:rsidRDefault="009E7D96" w:rsidP="009E7D96">
            <w:pPr>
              <w:numPr>
                <w:ilvl w:val="0"/>
                <w:numId w:val="17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В-лимфоцитов</w:t>
            </w:r>
          </w:p>
          <w:p w:rsidR="009E7D96" w:rsidRPr="00EC7B34" w:rsidRDefault="009E7D96" w:rsidP="009E7D96">
            <w:pPr>
              <w:numPr>
                <w:ilvl w:val="0"/>
                <w:numId w:val="17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Т-хелперов </w:t>
            </w:r>
          </w:p>
          <w:p w:rsidR="009E7D96" w:rsidRPr="00EC7B34" w:rsidRDefault="009E7D96" w:rsidP="009E7D96">
            <w:pPr>
              <w:numPr>
                <w:ilvl w:val="0"/>
                <w:numId w:val="17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Т-</w:t>
            </w:r>
            <w:proofErr w:type="spellStart"/>
            <w:r w:rsidRPr="00EC7B34">
              <w:rPr>
                <w:sz w:val="30"/>
                <w:szCs w:val="30"/>
              </w:rPr>
              <w:t>супрессоров</w:t>
            </w:r>
            <w:proofErr w:type="spellEnd"/>
          </w:p>
        </w:tc>
      </w:tr>
      <w:tr w:rsidR="009E7D96" w:rsidRPr="00EC7B34" w:rsidTr="009D69CC">
        <w:tc>
          <w:tcPr>
            <w:tcW w:w="2484" w:type="pct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i/>
                <w:iCs/>
                <w:sz w:val="30"/>
                <w:szCs w:val="30"/>
              </w:rPr>
              <w:t>Антитела синтезируются:</w:t>
            </w:r>
          </w:p>
          <w:p w:rsidR="009E7D96" w:rsidRPr="00EC7B34" w:rsidRDefault="009E7D96" w:rsidP="009E7D96">
            <w:pPr>
              <w:numPr>
                <w:ilvl w:val="0"/>
                <w:numId w:val="16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плазмоцитами</w:t>
            </w:r>
            <w:proofErr w:type="spellEnd"/>
            <w:r w:rsidRPr="00EC7B34">
              <w:rPr>
                <w:sz w:val="30"/>
                <w:szCs w:val="30"/>
              </w:rPr>
              <w:t xml:space="preserve"> </w:t>
            </w:r>
          </w:p>
          <w:p w:rsidR="009E7D96" w:rsidRPr="00EC7B34" w:rsidRDefault="009E7D96" w:rsidP="009E7D96">
            <w:pPr>
              <w:numPr>
                <w:ilvl w:val="0"/>
                <w:numId w:val="16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Т-хелперами</w:t>
            </w:r>
          </w:p>
          <w:p w:rsidR="009E7D96" w:rsidRPr="00EC7B34" w:rsidRDefault="009E7D96" w:rsidP="009E7D96">
            <w:pPr>
              <w:numPr>
                <w:ilvl w:val="0"/>
                <w:numId w:val="16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Т-</w:t>
            </w:r>
            <w:proofErr w:type="spellStart"/>
            <w:r w:rsidRPr="00EC7B34">
              <w:rPr>
                <w:sz w:val="30"/>
                <w:szCs w:val="30"/>
              </w:rPr>
              <w:t>супрессорами</w:t>
            </w:r>
            <w:proofErr w:type="spellEnd"/>
          </w:p>
          <w:p w:rsidR="009E7D96" w:rsidRPr="00EC7B34" w:rsidRDefault="009E7D96" w:rsidP="009E7D96">
            <w:pPr>
              <w:numPr>
                <w:ilvl w:val="0"/>
                <w:numId w:val="16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макрофагами</w:t>
            </w:r>
          </w:p>
        </w:tc>
        <w:tc>
          <w:tcPr>
            <w:tcW w:w="2516" w:type="pct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i/>
                <w:iCs/>
                <w:sz w:val="30"/>
                <w:szCs w:val="30"/>
              </w:rPr>
              <w:t>При первичном иммунном ответе:</w:t>
            </w:r>
          </w:p>
          <w:p w:rsidR="009E7D96" w:rsidRPr="00EC7B34" w:rsidRDefault="009E7D96" w:rsidP="009E7D96">
            <w:pPr>
              <w:numPr>
                <w:ilvl w:val="0"/>
                <w:numId w:val="18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первыми вырабатываются </w:t>
            </w:r>
            <w:proofErr w:type="spellStart"/>
            <w:r w:rsidRPr="00EC7B34">
              <w:rPr>
                <w:sz w:val="30"/>
                <w:szCs w:val="30"/>
                <w:lang w:val="en-US"/>
              </w:rPr>
              <w:t>IgM</w:t>
            </w:r>
            <w:proofErr w:type="spellEnd"/>
          </w:p>
          <w:p w:rsidR="009E7D96" w:rsidRPr="00EC7B34" w:rsidRDefault="009E7D96" w:rsidP="009E7D96">
            <w:pPr>
              <w:numPr>
                <w:ilvl w:val="0"/>
                <w:numId w:val="18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сразу синтезируются </w:t>
            </w:r>
            <w:proofErr w:type="spellStart"/>
            <w:r w:rsidRPr="00EC7B34">
              <w:rPr>
                <w:sz w:val="30"/>
                <w:szCs w:val="30"/>
                <w:lang w:val="en-US"/>
              </w:rPr>
              <w:t>IgG</w:t>
            </w:r>
            <w:proofErr w:type="spellEnd"/>
          </w:p>
          <w:p w:rsidR="009E7D96" w:rsidRPr="00EC7B34" w:rsidRDefault="009E7D96" w:rsidP="009E7D96">
            <w:pPr>
              <w:numPr>
                <w:ilvl w:val="0"/>
                <w:numId w:val="18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синтез </w:t>
            </w:r>
            <w:proofErr w:type="spellStart"/>
            <w:r w:rsidRPr="00EC7B34">
              <w:rPr>
                <w:sz w:val="30"/>
                <w:szCs w:val="30"/>
                <w:lang w:val="en-US"/>
              </w:rPr>
              <w:t>Ig</w:t>
            </w:r>
            <w:proofErr w:type="spellEnd"/>
            <w:proofErr w:type="gramStart"/>
            <w:r w:rsidRPr="00EC7B34">
              <w:rPr>
                <w:sz w:val="30"/>
                <w:szCs w:val="30"/>
              </w:rPr>
              <w:t xml:space="preserve"> А</w:t>
            </w:r>
            <w:proofErr w:type="gramEnd"/>
          </w:p>
          <w:p w:rsidR="009E7D96" w:rsidRPr="00EC7B34" w:rsidRDefault="009E7D96" w:rsidP="009E7D96">
            <w:pPr>
              <w:numPr>
                <w:ilvl w:val="0"/>
                <w:numId w:val="18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синтез </w:t>
            </w:r>
            <w:proofErr w:type="spellStart"/>
            <w:r w:rsidRPr="00EC7B34">
              <w:rPr>
                <w:sz w:val="30"/>
                <w:szCs w:val="30"/>
                <w:lang w:val="en-US"/>
              </w:rPr>
              <w:t>Ig</w:t>
            </w:r>
            <w:proofErr w:type="spellEnd"/>
            <w:proofErr w:type="gramStart"/>
            <w:r w:rsidRPr="00EC7B34">
              <w:rPr>
                <w:sz w:val="30"/>
                <w:szCs w:val="30"/>
              </w:rPr>
              <w:t xml:space="preserve"> Е</w:t>
            </w:r>
            <w:proofErr w:type="gramEnd"/>
          </w:p>
        </w:tc>
      </w:tr>
      <w:tr w:rsidR="009E7D96" w:rsidRPr="00EC7B34" w:rsidTr="009D69CC">
        <w:tc>
          <w:tcPr>
            <w:tcW w:w="2484" w:type="pct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i/>
                <w:iCs/>
                <w:sz w:val="30"/>
                <w:szCs w:val="30"/>
              </w:rPr>
              <w:t>Антиген связывается с антителом фрагментом</w:t>
            </w:r>
          </w:p>
          <w:p w:rsidR="009E7D96" w:rsidRPr="00EC7B34" w:rsidRDefault="009E7D96" w:rsidP="009E7D96">
            <w:pPr>
              <w:numPr>
                <w:ilvl w:val="0"/>
                <w:numId w:val="20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  <w:lang w:val="en-US"/>
              </w:rPr>
              <w:t>Fab</w:t>
            </w:r>
          </w:p>
          <w:p w:rsidR="009E7D96" w:rsidRPr="00EC7B34" w:rsidRDefault="009E7D96" w:rsidP="009E7D96">
            <w:pPr>
              <w:numPr>
                <w:ilvl w:val="0"/>
                <w:numId w:val="20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  <w:lang w:val="en-US"/>
              </w:rPr>
              <w:t>Fc</w:t>
            </w:r>
          </w:p>
          <w:p w:rsidR="009E7D96" w:rsidRPr="00EC7B34" w:rsidRDefault="009E7D96" w:rsidP="009E7D96">
            <w:pPr>
              <w:numPr>
                <w:ilvl w:val="0"/>
                <w:numId w:val="20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  <w:lang w:val="en-US"/>
              </w:rPr>
              <w:t>V</w:t>
            </w:r>
          </w:p>
          <w:p w:rsidR="009E7D96" w:rsidRPr="00EC7B34" w:rsidRDefault="009E7D96" w:rsidP="009E7D96">
            <w:pPr>
              <w:numPr>
                <w:ilvl w:val="0"/>
                <w:numId w:val="20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sz w:val="30"/>
                <w:szCs w:val="30"/>
                <w:lang w:val="en-US"/>
              </w:rPr>
              <w:t>C</w:t>
            </w:r>
          </w:p>
        </w:tc>
        <w:tc>
          <w:tcPr>
            <w:tcW w:w="2516" w:type="pct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i/>
                <w:iCs/>
                <w:sz w:val="30"/>
                <w:szCs w:val="30"/>
              </w:rPr>
              <w:t xml:space="preserve">Иммуноглобулины класса </w:t>
            </w:r>
            <w:proofErr w:type="spellStart"/>
            <w:r w:rsidRPr="00EC7B34">
              <w:rPr>
                <w:i/>
                <w:iCs/>
                <w:sz w:val="30"/>
                <w:szCs w:val="30"/>
                <w:lang w:val="en-US"/>
              </w:rPr>
              <w:t>IgG</w:t>
            </w:r>
            <w:proofErr w:type="spellEnd"/>
            <w:r w:rsidRPr="00EC7B34">
              <w:rPr>
                <w:i/>
                <w:iCs/>
                <w:sz w:val="30"/>
                <w:szCs w:val="30"/>
              </w:rPr>
              <w:t>:</w:t>
            </w:r>
          </w:p>
          <w:p w:rsidR="009E7D96" w:rsidRPr="00EC7B34" w:rsidRDefault="009E7D96" w:rsidP="009E7D96">
            <w:pPr>
              <w:numPr>
                <w:ilvl w:val="0"/>
                <w:numId w:val="19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первые, которые появляются после внедрения антигена </w:t>
            </w:r>
          </w:p>
          <w:p w:rsidR="009E7D96" w:rsidRPr="00EC7B34" w:rsidRDefault="009E7D96" w:rsidP="009E7D96">
            <w:pPr>
              <w:numPr>
                <w:ilvl w:val="0"/>
                <w:numId w:val="19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отвечают за аллергические реакции </w:t>
            </w:r>
          </w:p>
          <w:p w:rsidR="009E7D96" w:rsidRPr="00EC7B34" w:rsidRDefault="009E7D96" w:rsidP="009E7D96">
            <w:pPr>
              <w:numPr>
                <w:ilvl w:val="0"/>
                <w:numId w:val="19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составляют 75% всех иммуноглобулинов сыворотки крови</w:t>
            </w:r>
          </w:p>
          <w:p w:rsidR="009E7D96" w:rsidRPr="00EC7B34" w:rsidRDefault="009E7D96" w:rsidP="009E7D96">
            <w:pPr>
              <w:numPr>
                <w:ilvl w:val="0"/>
                <w:numId w:val="19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отвечают за местный иммунитет</w:t>
            </w:r>
          </w:p>
        </w:tc>
      </w:tr>
      <w:tr w:rsidR="009E7D96" w:rsidRPr="00EC7B34" w:rsidTr="009D69CC">
        <w:tc>
          <w:tcPr>
            <w:tcW w:w="2484" w:type="pct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i/>
                <w:iCs/>
                <w:sz w:val="30"/>
                <w:szCs w:val="30"/>
              </w:rPr>
              <w:t xml:space="preserve">Иммуноглобулины класса </w:t>
            </w:r>
            <w:r w:rsidRPr="00EC7B34">
              <w:rPr>
                <w:i/>
                <w:iCs/>
                <w:sz w:val="30"/>
                <w:szCs w:val="30"/>
                <w:lang w:val="en-US"/>
              </w:rPr>
              <w:t>G</w:t>
            </w:r>
            <w:r w:rsidRPr="00EC7B34">
              <w:rPr>
                <w:i/>
                <w:iCs/>
                <w:sz w:val="30"/>
                <w:szCs w:val="30"/>
              </w:rPr>
              <w:t xml:space="preserve"> являются:</w:t>
            </w:r>
          </w:p>
          <w:p w:rsidR="009E7D96" w:rsidRPr="00EC7B34" w:rsidRDefault="009E7D96" w:rsidP="009E7D96">
            <w:pPr>
              <w:numPr>
                <w:ilvl w:val="0"/>
                <w:numId w:val="21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пентамерами</w:t>
            </w:r>
            <w:proofErr w:type="spellEnd"/>
          </w:p>
          <w:p w:rsidR="009E7D96" w:rsidRPr="00EC7B34" w:rsidRDefault="009E7D96" w:rsidP="009E7D96">
            <w:pPr>
              <w:numPr>
                <w:ilvl w:val="0"/>
                <w:numId w:val="21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димерами</w:t>
            </w:r>
            <w:proofErr w:type="spellEnd"/>
          </w:p>
          <w:p w:rsidR="009E7D96" w:rsidRPr="00EC7B34" w:rsidRDefault="009E7D96" w:rsidP="009E7D96">
            <w:pPr>
              <w:numPr>
                <w:ilvl w:val="0"/>
                <w:numId w:val="21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мономерами </w:t>
            </w:r>
          </w:p>
          <w:p w:rsidR="009E7D96" w:rsidRPr="00EC7B34" w:rsidRDefault="009E7D96" w:rsidP="009E7D96">
            <w:pPr>
              <w:numPr>
                <w:ilvl w:val="0"/>
                <w:numId w:val="21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тримерами</w:t>
            </w:r>
            <w:proofErr w:type="spellEnd"/>
          </w:p>
        </w:tc>
        <w:tc>
          <w:tcPr>
            <w:tcW w:w="2516" w:type="pct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i/>
                <w:iCs/>
                <w:sz w:val="30"/>
                <w:szCs w:val="30"/>
              </w:rPr>
              <w:t xml:space="preserve">Антитела синтезируются </w:t>
            </w:r>
            <w:proofErr w:type="gramStart"/>
            <w:r w:rsidRPr="00EC7B34">
              <w:rPr>
                <w:i/>
                <w:iCs/>
                <w:sz w:val="30"/>
                <w:szCs w:val="30"/>
              </w:rPr>
              <w:t>в</w:t>
            </w:r>
            <w:proofErr w:type="gramEnd"/>
            <w:r w:rsidRPr="00EC7B34">
              <w:rPr>
                <w:i/>
                <w:iCs/>
                <w:sz w:val="30"/>
                <w:szCs w:val="30"/>
              </w:rPr>
              <w:t>:</w:t>
            </w:r>
          </w:p>
          <w:p w:rsidR="009E7D96" w:rsidRPr="00EC7B34" w:rsidRDefault="009E7D96" w:rsidP="009E7D96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gramStart"/>
            <w:r w:rsidRPr="00EC7B34">
              <w:rPr>
                <w:sz w:val="30"/>
                <w:szCs w:val="30"/>
              </w:rPr>
              <w:t>нейтрофилах</w:t>
            </w:r>
            <w:proofErr w:type="gramEnd"/>
          </w:p>
          <w:p w:rsidR="009E7D96" w:rsidRPr="00EC7B34" w:rsidRDefault="009E7D96" w:rsidP="009E7D96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gramStart"/>
            <w:r w:rsidRPr="00EC7B34">
              <w:rPr>
                <w:sz w:val="30"/>
                <w:szCs w:val="30"/>
              </w:rPr>
              <w:t>базофилах</w:t>
            </w:r>
            <w:proofErr w:type="gramEnd"/>
            <w:r w:rsidRPr="00EC7B34">
              <w:rPr>
                <w:sz w:val="30"/>
                <w:szCs w:val="30"/>
              </w:rPr>
              <w:t xml:space="preserve"> </w:t>
            </w:r>
          </w:p>
          <w:p w:rsidR="009E7D96" w:rsidRPr="00EC7B34" w:rsidRDefault="009E7D96" w:rsidP="009E7D96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gramStart"/>
            <w:r w:rsidRPr="00EC7B34">
              <w:rPr>
                <w:sz w:val="30"/>
                <w:szCs w:val="30"/>
              </w:rPr>
              <w:t>эозинофилах</w:t>
            </w:r>
            <w:proofErr w:type="gramEnd"/>
          </w:p>
          <w:p w:rsidR="009E7D96" w:rsidRPr="00EC7B34" w:rsidRDefault="009E7D96" w:rsidP="009E7D96">
            <w:pPr>
              <w:numPr>
                <w:ilvl w:val="0"/>
                <w:numId w:val="22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proofErr w:type="gramStart"/>
            <w:r w:rsidRPr="00EC7B34">
              <w:rPr>
                <w:sz w:val="30"/>
                <w:szCs w:val="30"/>
              </w:rPr>
              <w:t>лимфоцитах</w:t>
            </w:r>
            <w:proofErr w:type="gramEnd"/>
          </w:p>
        </w:tc>
      </w:tr>
      <w:tr w:rsidR="009E7D96" w:rsidRPr="00EC7B34" w:rsidTr="009D69CC">
        <w:tc>
          <w:tcPr>
            <w:tcW w:w="2484" w:type="pct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i/>
                <w:iCs/>
                <w:sz w:val="30"/>
                <w:szCs w:val="30"/>
              </w:rPr>
              <w:t>Первая фаза образования антител:</w:t>
            </w:r>
          </w:p>
          <w:p w:rsidR="009E7D96" w:rsidRPr="00EC7B34" w:rsidRDefault="009E7D96" w:rsidP="009E7D96">
            <w:pPr>
              <w:numPr>
                <w:ilvl w:val="0"/>
                <w:numId w:val="23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лаг-фаза </w:t>
            </w:r>
          </w:p>
          <w:p w:rsidR="009E7D96" w:rsidRPr="00EC7B34" w:rsidRDefault="009E7D96" w:rsidP="009E7D96">
            <w:pPr>
              <w:numPr>
                <w:ilvl w:val="0"/>
                <w:numId w:val="23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лог-фаза</w:t>
            </w:r>
          </w:p>
          <w:p w:rsidR="009E7D96" w:rsidRPr="00EC7B34" w:rsidRDefault="009E7D96" w:rsidP="009E7D96">
            <w:pPr>
              <w:numPr>
                <w:ilvl w:val="0"/>
                <w:numId w:val="23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спада</w:t>
            </w:r>
          </w:p>
          <w:p w:rsidR="009E7D96" w:rsidRPr="00EC7B34" w:rsidRDefault="009E7D96" w:rsidP="009E7D96">
            <w:pPr>
              <w:numPr>
                <w:ilvl w:val="0"/>
                <w:numId w:val="23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стабилизации</w:t>
            </w:r>
          </w:p>
          <w:p w:rsidR="009E7D96" w:rsidRPr="00EC7B34" w:rsidRDefault="009E7D96" w:rsidP="009D69CC">
            <w:pPr>
              <w:spacing w:after="0" w:line="240" w:lineRule="auto"/>
              <w:jc w:val="both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2516" w:type="pct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i/>
                <w:iCs/>
                <w:sz w:val="30"/>
                <w:szCs w:val="30"/>
              </w:rPr>
            </w:pPr>
            <w:proofErr w:type="spellStart"/>
            <w:r w:rsidRPr="00EC7B34">
              <w:rPr>
                <w:i/>
                <w:iCs/>
                <w:sz w:val="30"/>
                <w:szCs w:val="30"/>
              </w:rPr>
              <w:t>Аффинность</w:t>
            </w:r>
            <w:proofErr w:type="spellEnd"/>
            <w:r w:rsidRPr="00EC7B34">
              <w:rPr>
                <w:i/>
                <w:iCs/>
                <w:sz w:val="30"/>
                <w:szCs w:val="30"/>
              </w:rPr>
              <w:t xml:space="preserve"> – это:</w:t>
            </w:r>
          </w:p>
          <w:p w:rsidR="009E7D96" w:rsidRPr="00EC7B34" w:rsidRDefault="009E7D96" w:rsidP="009E7D96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степень прочности связи антитела с соответствующим антигеном</w:t>
            </w:r>
          </w:p>
          <w:p w:rsidR="009E7D96" w:rsidRPr="00EC7B34" w:rsidRDefault="009E7D96" w:rsidP="009E7D96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степень прочность связи между </w:t>
            </w:r>
            <w:proofErr w:type="gramStart"/>
            <w:r w:rsidRPr="00EC7B34">
              <w:rPr>
                <w:sz w:val="30"/>
                <w:szCs w:val="30"/>
              </w:rPr>
              <w:t>отдельными</w:t>
            </w:r>
            <w:proofErr w:type="gramEnd"/>
            <w:r w:rsidRPr="00EC7B34">
              <w:rPr>
                <w:sz w:val="30"/>
                <w:szCs w:val="30"/>
              </w:rPr>
              <w:t xml:space="preserve"> </w:t>
            </w:r>
            <w:proofErr w:type="spellStart"/>
            <w:r w:rsidRPr="00EC7B34">
              <w:rPr>
                <w:sz w:val="30"/>
                <w:szCs w:val="30"/>
              </w:rPr>
              <w:t>антидетерминантами</w:t>
            </w:r>
            <w:proofErr w:type="spellEnd"/>
            <w:r w:rsidRPr="00EC7B34">
              <w:rPr>
                <w:sz w:val="30"/>
                <w:szCs w:val="30"/>
              </w:rPr>
              <w:t xml:space="preserve"> </w:t>
            </w:r>
          </w:p>
          <w:p w:rsidR="009E7D96" w:rsidRPr="00EC7B34" w:rsidRDefault="009E7D96" w:rsidP="009E7D96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прочность связи тяжелых и легких цепей</w:t>
            </w:r>
          </w:p>
          <w:p w:rsidR="009E7D96" w:rsidRPr="00EC7B34" w:rsidRDefault="009E7D96" w:rsidP="009E7D96">
            <w:pPr>
              <w:numPr>
                <w:ilvl w:val="0"/>
                <w:numId w:val="24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прочность связи между отдельными детерминантами</w:t>
            </w:r>
          </w:p>
          <w:p w:rsidR="009E7D96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  <w:lang w:val="en-US"/>
              </w:rPr>
            </w:pPr>
          </w:p>
          <w:p w:rsidR="009E7D96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</w:p>
          <w:p w:rsidR="009E7D96" w:rsidRPr="009E7D96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</w:p>
          <w:p w:rsidR="009E7D96" w:rsidRPr="00EC7B34" w:rsidRDefault="009E7D96" w:rsidP="009D69CC">
            <w:pPr>
              <w:spacing w:after="0" w:line="240" w:lineRule="auto"/>
              <w:jc w:val="both"/>
              <w:rPr>
                <w:i/>
                <w:iCs/>
                <w:sz w:val="30"/>
                <w:szCs w:val="30"/>
              </w:rPr>
            </w:pPr>
          </w:p>
        </w:tc>
      </w:tr>
      <w:tr w:rsidR="009E7D96" w:rsidRPr="00EC7B34" w:rsidTr="009D69CC">
        <w:tc>
          <w:tcPr>
            <w:tcW w:w="2484" w:type="pct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  <w:r w:rsidRPr="00EC7B34">
              <w:rPr>
                <w:i/>
                <w:iCs/>
                <w:sz w:val="30"/>
                <w:szCs w:val="30"/>
              </w:rPr>
              <w:lastRenderedPageBreak/>
              <w:t xml:space="preserve">Генетическая предрасположенность к синтезу большого количества </w:t>
            </w:r>
            <w:proofErr w:type="spellStart"/>
            <w:r w:rsidRPr="00EC7B34">
              <w:rPr>
                <w:i/>
                <w:iCs/>
                <w:sz w:val="30"/>
                <w:szCs w:val="30"/>
                <w:lang w:val="en-US"/>
              </w:rPr>
              <w:t>Ig</w:t>
            </w:r>
            <w:proofErr w:type="spellEnd"/>
            <w:proofErr w:type="gramStart"/>
            <w:r w:rsidRPr="00EC7B34">
              <w:rPr>
                <w:i/>
                <w:iCs/>
                <w:sz w:val="30"/>
                <w:szCs w:val="30"/>
              </w:rPr>
              <w:t xml:space="preserve"> Е</w:t>
            </w:r>
            <w:proofErr w:type="gramEnd"/>
            <w:r w:rsidRPr="00EC7B34">
              <w:rPr>
                <w:sz w:val="30"/>
                <w:szCs w:val="30"/>
              </w:rPr>
              <w:t>:</w:t>
            </w:r>
          </w:p>
          <w:p w:rsidR="009E7D96" w:rsidRPr="00EC7B34" w:rsidRDefault="009E7D96" w:rsidP="009E7D96">
            <w:pPr>
              <w:numPr>
                <w:ilvl w:val="0"/>
                <w:numId w:val="25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атопия</w:t>
            </w:r>
            <w:proofErr w:type="spellEnd"/>
            <w:r w:rsidRPr="00EC7B34">
              <w:rPr>
                <w:sz w:val="30"/>
                <w:szCs w:val="30"/>
              </w:rPr>
              <w:t xml:space="preserve"> </w:t>
            </w:r>
          </w:p>
          <w:p w:rsidR="009E7D96" w:rsidRPr="00EC7B34" w:rsidRDefault="009E7D96" w:rsidP="009E7D96">
            <w:pPr>
              <w:numPr>
                <w:ilvl w:val="0"/>
                <w:numId w:val="25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аллергия </w:t>
            </w:r>
          </w:p>
          <w:p w:rsidR="009E7D96" w:rsidRPr="00EC7B34" w:rsidRDefault="009E7D96" w:rsidP="009E7D96">
            <w:pPr>
              <w:numPr>
                <w:ilvl w:val="0"/>
                <w:numId w:val="25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идеосинкразия</w:t>
            </w:r>
            <w:proofErr w:type="spellEnd"/>
          </w:p>
          <w:p w:rsidR="009E7D96" w:rsidRPr="00EC7B34" w:rsidRDefault="009E7D96" w:rsidP="009E7D96">
            <w:pPr>
              <w:numPr>
                <w:ilvl w:val="0"/>
                <w:numId w:val="25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сенсибилизация</w:t>
            </w:r>
          </w:p>
        </w:tc>
        <w:tc>
          <w:tcPr>
            <w:tcW w:w="2516" w:type="pct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i/>
                <w:iCs/>
                <w:sz w:val="30"/>
                <w:szCs w:val="30"/>
              </w:rPr>
              <w:t>Иммуноглобулин, обладающий способностью проходить через плаценту:</w:t>
            </w:r>
          </w:p>
          <w:p w:rsidR="009E7D96" w:rsidRPr="00EC7B34" w:rsidRDefault="009E7D96" w:rsidP="009E7D96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  <w:lang w:val="en-US"/>
              </w:rPr>
            </w:pPr>
            <w:proofErr w:type="spellStart"/>
            <w:r w:rsidRPr="00EC7B34">
              <w:rPr>
                <w:sz w:val="30"/>
                <w:szCs w:val="30"/>
                <w:lang w:val="en-US"/>
              </w:rPr>
              <w:t>Ig</w:t>
            </w:r>
            <w:proofErr w:type="spellEnd"/>
            <w:r w:rsidRPr="00EC7B34">
              <w:rPr>
                <w:sz w:val="30"/>
                <w:szCs w:val="30"/>
                <w:lang w:val="en-US"/>
              </w:rPr>
              <w:t xml:space="preserve"> G</w:t>
            </w:r>
          </w:p>
          <w:p w:rsidR="009E7D96" w:rsidRPr="00EC7B34" w:rsidRDefault="009E7D96" w:rsidP="009E7D96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  <w:lang w:val="en-US"/>
              </w:rPr>
            </w:pPr>
            <w:r w:rsidRPr="00EC7B34">
              <w:rPr>
                <w:sz w:val="30"/>
                <w:szCs w:val="30"/>
                <w:lang w:val="en-US"/>
              </w:rPr>
              <w:t>IgA</w:t>
            </w:r>
          </w:p>
          <w:p w:rsidR="009E7D96" w:rsidRPr="00EC7B34" w:rsidRDefault="009E7D96" w:rsidP="009E7D96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  <w:lang w:val="en-US"/>
              </w:rPr>
            </w:pPr>
            <w:proofErr w:type="spellStart"/>
            <w:r w:rsidRPr="00EC7B34">
              <w:rPr>
                <w:sz w:val="30"/>
                <w:szCs w:val="30"/>
                <w:lang w:val="en-US"/>
              </w:rPr>
              <w:t>IgD</w:t>
            </w:r>
            <w:proofErr w:type="spellEnd"/>
          </w:p>
          <w:p w:rsidR="009E7D96" w:rsidRPr="00EC7B34" w:rsidRDefault="009E7D96" w:rsidP="009E7D96">
            <w:pPr>
              <w:numPr>
                <w:ilvl w:val="0"/>
                <w:numId w:val="26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  <w:lang w:val="en-US"/>
              </w:rPr>
            </w:pPr>
            <w:proofErr w:type="spellStart"/>
            <w:r w:rsidRPr="00EC7B34">
              <w:rPr>
                <w:sz w:val="30"/>
                <w:szCs w:val="30"/>
                <w:lang w:val="en-US"/>
              </w:rPr>
              <w:t>Ig</w:t>
            </w:r>
            <w:proofErr w:type="spellEnd"/>
            <w:r w:rsidRPr="00EC7B34">
              <w:rPr>
                <w:sz w:val="30"/>
                <w:szCs w:val="30"/>
              </w:rPr>
              <w:t>М</w:t>
            </w:r>
          </w:p>
        </w:tc>
      </w:tr>
      <w:tr w:rsidR="009E7D96" w:rsidRPr="00EC7B34" w:rsidTr="009D69CC">
        <w:tc>
          <w:tcPr>
            <w:tcW w:w="2484" w:type="pct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i/>
                <w:iCs/>
                <w:sz w:val="30"/>
                <w:szCs w:val="30"/>
              </w:rPr>
              <w:t xml:space="preserve">По химической природе антитела относят </w:t>
            </w:r>
            <w:proofErr w:type="gramStart"/>
            <w:r w:rsidRPr="00EC7B34">
              <w:rPr>
                <w:i/>
                <w:iCs/>
                <w:sz w:val="30"/>
                <w:szCs w:val="30"/>
              </w:rPr>
              <w:t>к</w:t>
            </w:r>
            <w:proofErr w:type="gramEnd"/>
            <w:r w:rsidRPr="00EC7B34">
              <w:rPr>
                <w:i/>
                <w:iCs/>
                <w:sz w:val="30"/>
                <w:szCs w:val="30"/>
              </w:rPr>
              <w:t>:</w:t>
            </w:r>
          </w:p>
          <w:p w:rsidR="009E7D96" w:rsidRPr="00EC7B34" w:rsidRDefault="009E7D96" w:rsidP="009E7D96">
            <w:pPr>
              <w:numPr>
                <w:ilvl w:val="0"/>
                <w:numId w:val="27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белкам</w:t>
            </w:r>
          </w:p>
          <w:p w:rsidR="009E7D96" w:rsidRPr="00EC7B34" w:rsidRDefault="009E7D96" w:rsidP="009E7D96">
            <w:pPr>
              <w:numPr>
                <w:ilvl w:val="0"/>
                <w:numId w:val="27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липополисахаридам</w:t>
            </w:r>
            <w:proofErr w:type="spellEnd"/>
          </w:p>
          <w:p w:rsidR="009E7D96" w:rsidRPr="00EC7B34" w:rsidRDefault="009E7D96" w:rsidP="009E7D96">
            <w:pPr>
              <w:numPr>
                <w:ilvl w:val="0"/>
                <w:numId w:val="27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альбуминам</w:t>
            </w:r>
          </w:p>
          <w:p w:rsidR="009E7D96" w:rsidRPr="00EC7B34" w:rsidRDefault="009E7D96" w:rsidP="009E7D96">
            <w:pPr>
              <w:numPr>
                <w:ilvl w:val="0"/>
                <w:numId w:val="27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иммуноглобулинам</w:t>
            </w:r>
          </w:p>
        </w:tc>
        <w:tc>
          <w:tcPr>
            <w:tcW w:w="2516" w:type="pct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i/>
                <w:iCs/>
                <w:sz w:val="30"/>
                <w:szCs w:val="30"/>
              </w:rPr>
              <w:t>Обнаружение у плода антител этого класса указывает на внутриматочную инфекцию:</w:t>
            </w:r>
          </w:p>
          <w:p w:rsidR="009E7D96" w:rsidRPr="00EC7B34" w:rsidRDefault="009E7D96" w:rsidP="009E7D96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Ig</w:t>
            </w:r>
            <w:proofErr w:type="spellEnd"/>
            <w:r w:rsidRPr="00EC7B34">
              <w:rPr>
                <w:sz w:val="30"/>
                <w:szCs w:val="30"/>
              </w:rPr>
              <w:t xml:space="preserve"> D</w:t>
            </w:r>
          </w:p>
          <w:p w:rsidR="009E7D96" w:rsidRPr="00EC7B34" w:rsidRDefault="009E7D96" w:rsidP="009E7D96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Ig</w:t>
            </w:r>
            <w:proofErr w:type="spellEnd"/>
            <w:proofErr w:type="gramStart"/>
            <w:r w:rsidRPr="00EC7B34">
              <w:rPr>
                <w:sz w:val="30"/>
                <w:szCs w:val="30"/>
              </w:rPr>
              <w:t xml:space="preserve"> А</w:t>
            </w:r>
            <w:proofErr w:type="gramEnd"/>
          </w:p>
          <w:p w:rsidR="009E7D96" w:rsidRPr="00EC7B34" w:rsidRDefault="009E7D96" w:rsidP="009E7D96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Ig</w:t>
            </w:r>
            <w:proofErr w:type="spellEnd"/>
            <w:r w:rsidRPr="00EC7B34">
              <w:rPr>
                <w:sz w:val="30"/>
                <w:szCs w:val="30"/>
              </w:rPr>
              <w:t xml:space="preserve"> М</w:t>
            </w:r>
          </w:p>
          <w:p w:rsidR="009E7D96" w:rsidRPr="00EC7B34" w:rsidRDefault="009E7D96" w:rsidP="009E7D96">
            <w:pPr>
              <w:numPr>
                <w:ilvl w:val="0"/>
                <w:numId w:val="28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  <w:lang w:val="en-US"/>
              </w:rPr>
              <w:t>Ig</w:t>
            </w:r>
            <w:proofErr w:type="spellEnd"/>
            <w:r w:rsidRPr="00EC7B34">
              <w:rPr>
                <w:sz w:val="30"/>
                <w:szCs w:val="30"/>
              </w:rPr>
              <w:t xml:space="preserve"> Е</w:t>
            </w:r>
          </w:p>
        </w:tc>
      </w:tr>
    </w:tbl>
    <w:p w:rsidR="009E7D96" w:rsidRPr="00EC7B34" w:rsidRDefault="009E7D96" w:rsidP="009E7D96">
      <w:pPr>
        <w:spacing w:after="0" w:line="240" w:lineRule="auto"/>
        <w:jc w:val="both"/>
        <w:rPr>
          <w:b/>
          <w:iCs/>
          <w:sz w:val="30"/>
          <w:szCs w:val="30"/>
        </w:rPr>
      </w:pPr>
    </w:p>
    <w:p w:rsidR="009E7D96" w:rsidRPr="00EC7B34" w:rsidRDefault="009E7D96" w:rsidP="009E7D96">
      <w:pPr>
        <w:spacing w:after="0" w:line="240" w:lineRule="auto"/>
        <w:jc w:val="center"/>
        <w:rPr>
          <w:b/>
          <w:sz w:val="30"/>
          <w:szCs w:val="30"/>
        </w:rPr>
      </w:pPr>
      <w:r w:rsidRPr="00EC7B34">
        <w:rPr>
          <w:b/>
          <w:iCs/>
          <w:sz w:val="30"/>
          <w:szCs w:val="30"/>
        </w:rPr>
        <w:br w:type="page"/>
      </w:r>
      <w:r w:rsidRPr="00EC7B34">
        <w:rPr>
          <w:b/>
          <w:iCs/>
          <w:sz w:val="30"/>
          <w:szCs w:val="30"/>
        </w:rPr>
        <w:lastRenderedPageBreak/>
        <w:t xml:space="preserve">Тема 3 </w:t>
      </w:r>
      <w:r w:rsidRPr="00EC7B34">
        <w:rPr>
          <w:b/>
          <w:sz w:val="30"/>
          <w:szCs w:val="30"/>
        </w:rPr>
        <w:t>Виды иммунитета</w:t>
      </w:r>
    </w:p>
    <w:p w:rsidR="009E7D96" w:rsidRPr="00EC7B34" w:rsidRDefault="009E7D96" w:rsidP="009E7D96">
      <w:pPr>
        <w:spacing w:after="0" w:line="240" w:lineRule="auto"/>
        <w:jc w:val="both"/>
        <w:rPr>
          <w:b/>
          <w:sz w:val="30"/>
          <w:szCs w:val="30"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1"/>
        <w:gridCol w:w="4111"/>
      </w:tblGrid>
      <w:tr w:rsidR="009E7D96" w:rsidRPr="00EC7B34" w:rsidTr="009D69CC">
        <w:trPr>
          <w:trHeight w:val="1197"/>
        </w:trPr>
        <w:tc>
          <w:tcPr>
            <w:tcW w:w="5601" w:type="dxa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Естественный иммунитет характеризуется:</w:t>
            </w:r>
          </w:p>
          <w:p w:rsidR="009E7D96" w:rsidRPr="00EC7B34" w:rsidRDefault="009E7D96" w:rsidP="009E7D96">
            <w:pPr>
              <w:numPr>
                <w:ilvl w:val="0"/>
                <w:numId w:val="29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специфичностью</w:t>
            </w:r>
          </w:p>
          <w:p w:rsidR="009E7D96" w:rsidRPr="00EC7B34" w:rsidRDefault="009E7D96" w:rsidP="009E7D96">
            <w:pPr>
              <w:numPr>
                <w:ilvl w:val="0"/>
                <w:numId w:val="29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наличием памяти </w:t>
            </w:r>
          </w:p>
          <w:p w:rsidR="009E7D96" w:rsidRPr="00EC7B34" w:rsidRDefault="009E7D96" w:rsidP="009E7D96">
            <w:pPr>
              <w:numPr>
                <w:ilvl w:val="0"/>
                <w:numId w:val="29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неспецифичностью</w:t>
            </w:r>
            <w:proofErr w:type="spellEnd"/>
          </w:p>
          <w:p w:rsidR="009E7D96" w:rsidRPr="00EC7B34" w:rsidRDefault="009E7D96" w:rsidP="009E7D96">
            <w:pPr>
              <w:numPr>
                <w:ilvl w:val="0"/>
                <w:numId w:val="29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приобретается после контакта с антигеном</w:t>
            </w:r>
          </w:p>
        </w:tc>
        <w:tc>
          <w:tcPr>
            <w:tcW w:w="4111" w:type="dxa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После введения вакцин формируется:</w:t>
            </w:r>
          </w:p>
          <w:p w:rsidR="009E7D96" w:rsidRPr="00EC7B34" w:rsidRDefault="009E7D96" w:rsidP="009E7D9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искусственный пассивно приобретенный иммунитет</w:t>
            </w:r>
          </w:p>
          <w:p w:rsidR="009E7D96" w:rsidRPr="00EC7B34" w:rsidRDefault="009E7D96" w:rsidP="009E7D9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нестерильный иммунитет</w:t>
            </w:r>
          </w:p>
          <w:p w:rsidR="009E7D96" w:rsidRPr="00EC7B34" w:rsidRDefault="009E7D96" w:rsidP="009E7D9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стерильный иммунитет</w:t>
            </w:r>
          </w:p>
          <w:p w:rsidR="009E7D96" w:rsidRPr="00EC7B34" w:rsidRDefault="009E7D96" w:rsidP="009E7D9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искусственный активно приобретенный иммунитет</w:t>
            </w:r>
          </w:p>
        </w:tc>
      </w:tr>
      <w:tr w:rsidR="009E7D96" w:rsidRPr="00EC7B34" w:rsidTr="009D69CC">
        <w:tc>
          <w:tcPr>
            <w:tcW w:w="5601" w:type="dxa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После перенесенного заболевания формируется:</w:t>
            </w:r>
          </w:p>
          <w:p w:rsidR="009E7D96" w:rsidRPr="00EC7B34" w:rsidRDefault="009E7D96" w:rsidP="009E7D96">
            <w:pPr>
              <w:numPr>
                <w:ilvl w:val="0"/>
                <w:numId w:val="30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естественный пассивно приобретенный иммунитет</w:t>
            </w:r>
          </w:p>
          <w:p w:rsidR="009E7D96" w:rsidRPr="00EC7B34" w:rsidRDefault="009E7D96" w:rsidP="009E7D96">
            <w:pPr>
              <w:numPr>
                <w:ilvl w:val="0"/>
                <w:numId w:val="30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искусственный пассивно приобретенный иммунитет</w:t>
            </w:r>
          </w:p>
          <w:p w:rsidR="009E7D96" w:rsidRPr="00EC7B34" w:rsidRDefault="009E7D96" w:rsidP="009E7D96">
            <w:pPr>
              <w:numPr>
                <w:ilvl w:val="0"/>
                <w:numId w:val="30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естественный активно приобретенный иммунитет </w:t>
            </w:r>
          </w:p>
          <w:p w:rsidR="009E7D96" w:rsidRPr="00EC7B34" w:rsidRDefault="009E7D96" w:rsidP="009E7D96">
            <w:pPr>
              <w:numPr>
                <w:ilvl w:val="0"/>
                <w:numId w:val="30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искусственный активно приобретенный иммунитет</w:t>
            </w:r>
          </w:p>
          <w:p w:rsidR="009E7D96" w:rsidRPr="00EC7B34" w:rsidRDefault="009E7D96" w:rsidP="009D69CC">
            <w:pPr>
              <w:spacing w:after="0" w:line="240" w:lineRule="auto"/>
              <w:jc w:val="both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4111" w:type="dxa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При полной элиминации возбудителя из организма после перенесенного заболевания, формируется:</w:t>
            </w:r>
          </w:p>
          <w:p w:rsidR="009E7D96" w:rsidRPr="00EC7B34" w:rsidRDefault="009E7D96" w:rsidP="009E7D96">
            <w:pPr>
              <w:numPr>
                <w:ilvl w:val="0"/>
                <w:numId w:val="32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индивидуальный иммунитет</w:t>
            </w:r>
          </w:p>
          <w:p w:rsidR="009E7D96" w:rsidRPr="00EC7B34" w:rsidRDefault="009E7D96" w:rsidP="009E7D96">
            <w:pPr>
              <w:numPr>
                <w:ilvl w:val="0"/>
                <w:numId w:val="32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нестерильный иммунитет</w:t>
            </w:r>
          </w:p>
          <w:p w:rsidR="009E7D96" w:rsidRPr="00EC7B34" w:rsidRDefault="009E7D96" w:rsidP="009E7D96">
            <w:pPr>
              <w:numPr>
                <w:ilvl w:val="0"/>
                <w:numId w:val="32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стерильный иммунитет</w:t>
            </w:r>
          </w:p>
          <w:p w:rsidR="009E7D96" w:rsidRPr="00EC7B34" w:rsidRDefault="009E7D96" w:rsidP="009E7D96">
            <w:pPr>
              <w:numPr>
                <w:ilvl w:val="0"/>
                <w:numId w:val="32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сывороточный иммунитет</w:t>
            </w:r>
          </w:p>
        </w:tc>
      </w:tr>
      <w:tr w:rsidR="009E7D96" w:rsidRPr="00EC7B34" w:rsidTr="009D69CC">
        <w:tc>
          <w:tcPr>
            <w:tcW w:w="5601" w:type="dxa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Активно приобретенный иммунитет становится достаточно напряженным:</w:t>
            </w:r>
          </w:p>
          <w:p w:rsidR="009E7D96" w:rsidRPr="00EC7B34" w:rsidRDefault="009E7D96" w:rsidP="009E7D96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через 14 суток</w:t>
            </w:r>
          </w:p>
          <w:p w:rsidR="009E7D96" w:rsidRPr="00EC7B34" w:rsidRDefault="009E7D96" w:rsidP="009E7D96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сразу же после поступления антител в организм</w:t>
            </w:r>
          </w:p>
          <w:p w:rsidR="009E7D96" w:rsidRPr="00EC7B34" w:rsidRDefault="009E7D96" w:rsidP="009E7D96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через 2 суток</w:t>
            </w:r>
          </w:p>
          <w:p w:rsidR="009E7D96" w:rsidRPr="00EC7B34" w:rsidRDefault="009E7D96" w:rsidP="009E7D96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через 60 суток</w:t>
            </w:r>
          </w:p>
        </w:tc>
        <w:tc>
          <w:tcPr>
            <w:tcW w:w="4111" w:type="dxa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Вторичный иммунный ответ обеспечивается:</w:t>
            </w:r>
          </w:p>
          <w:p w:rsidR="009E7D96" w:rsidRPr="00EC7B34" w:rsidRDefault="009E7D96" w:rsidP="009E7D96">
            <w:pPr>
              <w:numPr>
                <w:ilvl w:val="0"/>
                <w:numId w:val="34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Т-лимфоцитами</w:t>
            </w:r>
          </w:p>
          <w:p w:rsidR="009E7D96" w:rsidRPr="00EC7B34" w:rsidRDefault="009E7D96" w:rsidP="009E7D96">
            <w:pPr>
              <w:numPr>
                <w:ilvl w:val="0"/>
                <w:numId w:val="34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макрофагами </w:t>
            </w:r>
          </w:p>
          <w:p w:rsidR="009E7D96" w:rsidRPr="00EC7B34" w:rsidRDefault="009E7D96" w:rsidP="009E7D96">
            <w:pPr>
              <w:numPr>
                <w:ilvl w:val="0"/>
                <w:numId w:val="34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лейкоцитами</w:t>
            </w:r>
          </w:p>
          <w:p w:rsidR="009E7D96" w:rsidRPr="00EC7B34" w:rsidRDefault="009E7D96" w:rsidP="009E7D96">
            <w:pPr>
              <w:numPr>
                <w:ilvl w:val="0"/>
                <w:numId w:val="34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клетками памяти</w:t>
            </w:r>
          </w:p>
          <w:p w:rsidR="009E7D96" w:rsidRPr="00EC7B34" w:rsidRDefault="009E7D96" w:rsidP="009D69CC">
            <w:pPr>
              <w:spacing w:after="0" w:line="240" w:lineRule="auto"/>
              <w:jc w:val="both"/>
              <w:rPr>
                <w:i/>
                <w:iCs/>
                <w:sz w:val="30"/>
                <w:szCs w:val="30"/>
              </w:rPr>
            </w:pPr>
          </w:p>
        </w:tc>
      </w:tr>
      <w:tr w:rsidR="009E7D96" w:rsidRPr="00EC7B34" w:rsidTr="009D69CC">
        <w:tc>
          <w:tcPr>
            <w:tcW w:w="5601" w:type="dxa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Фермент, обладающий сильным растворяющим действием в отношении </w:t>
            </w:r>
            <w:proofErr w:type="spellStart"/>
            <w:r w:rsidRPr="00EC7B34">
              <w:rPr>
                <w:sz w:val="30"/>
                <w:szCs w:val="30"/>
              </w:rPr>
              <w:t>муреина</w:t>
            </w:r>
            <w:proofErr w:type="spellEnd"/>
            <w:r w:rsidRPr="00EC7B34">
              <w:rPr>
                <w:sz w:val="30"/>
                <w:szCs w:val="30"/>
              </w:rPr>
              <w:t xml:space="preserve"> клеточных стенок бактерий, называется:</w:t>
            </w:r>
          </w:p>
          <w:p w:rsidR="009E7D96" w:rsidRPr="00EC7B34" w:rsidRDefault="009E7D96" w:rsidP="009E7D96">
            <w:pPr>
              <w:numPr>
                <w:ilvl w:val="0"/>
                <w:numId w:val="35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нейроминидаза</w:t>
            </w:r>
            <w:proofErr w:type="spellEnd"/>
          </w:p>
          <w:p w:rsidR="009E7D96" w:rsidRPr="00EC7B34" w:rsidRDefault="009E7D96" w:rsidP="009E7D96">
            <w:pPr>
              <w:numPr>
                <w:ilvl w:val="0"/>
                <w:numId w:val="35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гемолизин</w:t>
            </w:r>
          </w:p>
          <w:p w:rsidR="009E7D96" w:rsidRPr="00EC7B34" w:rsidRDefault="009E7D96" w:rsidP="009E7D96">
            <w:pPr>
              <w:numPr>
                <w:ilvl w:val="0"/>
                <w:numId w:val="35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лизоцим</w:t>
            </w:r>
          </w:p>
          <w:p w:rsidR="009E7D96" w:rsidRPr="00EC7B34" w:rsidRDefault="009E7D96" w:rsidP="009E7D96">
            <w:pPr>
              <w:numPr>
                <w:ilvl w:val="0"/>
                <w:numId w:val="35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сурфактант</w:t>
            </w:r>
            <w:proofErr w:type="spellEnd"/>
          </w:p>
          <w:p w:rsidR="009E7D96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</w:p>
          <w:p w:rsidR="009E7D96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</w:p>
          <w:p w:rsidR="009E7D96" w:rsidRPr="009E7D96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</w:p>
          <w:p w:rsidR="009E7D96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  <w:lang w:val="en-US"/>
              </w:rPr>
            </w:pPr>
          </w:p>
          <w:p w:rsidR="009E7D96" w:rsidRPr="00EC7B34" w:rsidRDefault="009E7D96" w:rsidP="009D69CC">
            <w:pPr>
              <w:spacing w:after="0" w:line="240" w:lineRule="auto"/>
              <w:jc w:val="both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4111" w:type="dxa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Активация системы комплемента чаще происходит по:</w:t>
            </w:r>
          </w:p>
          <w:p w:rsidR="009E7D96" w:rsidRPr="00EC7B34" w:rsidRDefault="009E7D96" w:rsidP="009E7D96">
            <w:pPr>
              <w:numPr>
                <w:ilvl w:val="0"/>
                <w:numId w:val="36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классическому пути </w:t>
            </w:r>
          </w:p>
          <w:p w:rsidR="009E7D96" w:rsidRPr="00EC7B34" w:rsidRDefault="009E7D96" w:rsidP="009E7D96">
            <w:pPr>
              <w:numPr>
                <w:ilvl w:val="0"/>
                <w:numId w:val="36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альтернативному пути</w:t>
            </w:r>
          </w:p>
          <w:p w:rsidR="009E7D96" w:rsidRPr="00EC7B34" w:rsidRDefault="009E7D96" w:rsidP="009E7D96">
            <w:pPr>
              <w:numPr>
                <w:ilvl w:val="0"/>
                <w:numId w:val="36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одинаково часто по обоим путям</w:t>
            </w:r>
          </w:p>
          <w:p w:rsidR="009E7D96" w:rsidRPr="00EC7B34" w:rsidRDefault="009E7D96" w:rsidP="009E7D96">
            <w:pPr>
              <w:numPr>
                <w:ilvl w:val="0"/>
                <w:numId w:val="36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пентозофосфатному пути</w:t>
            </w:r>
          </w:p>
          <w:p w:rsidR="009E7D96" w:rsidRPr="00EC7B34" w:rsidRDefault="009E7D96" w:rsidP="009D69CC">
            <w:pPr>
              <w:spacing w:after="0" w:line="240" w:lineRule="auto"/>
              <w:jc w:val="both"/>
              <w:rPr>
                <w:i/>
                <w:iCs/>
                <w:sz w:val="30"/>
                <w:szCs w:val="30"/>
              </w:rPr>
            </w:pPr>
          </w:p>
        </w:tc>
      </w:tr>
      <w:tr w:rsidR="009E7D96" w:rsidRPr="00EC7B34" w:rsidTr="009D69CC">
        <w:tc>
          <w:tcPr>
            <w:tcW w:w="5601" w:type="dxa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lastRenderedPageBreak/>
              <w:t xml:space="preserve">Фагоцитоз, при котором происходит гибель </w:t>
            </w:r>
            <w:proofErr w:type="spellStart"/>
            <w:r w:rsidRPr="00EC7B34">
              <w:rPr>
                <w:sz w:val="30"/>
                <w:szCs w:val="30"/>
              </w:rPr>
              <w:t>фагоцитированного</w:t>
            </w:r>
            <w:proofErr w:type="spellEnd"/>
            <w:r w:rsidRPr="00EC7B34">
              <w:rPr>
                <w:sz w:val="30"/>
                <w:szCs w:val="30"/>
              </w:rPr>
              <w:t xml:space="preserve"> микроба, называется:</w:t>
            </w:r>
          </w:p>
          <w:p w:rsidR="009E7D96" w:rsidRPr="00EC7B34" w:rsidRDefault="009E7D96" w:rsidP="009E7D96">
            <w:pPr>
              <w:numPr>
                <w:ilvl w:val="0"/>
                <w:numId w:val="37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незавершенным </w:t>
            </w:r>
          </w:p>
          <w:p w:rsidR="009E7D96" w:rsidRPr="00EC7B34" w:rsidRDefault="009E7D96" w:rsidP="009E7D96">
            <w:pPr>
              <w:numPr>
                <w:ilvl w:val="0"/>
                <w:numId w:val="37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завершенным</w:t>
            </w:r>
          </w:p>
          <w:p w:rsidR="009E7D96" w:rsidRPr="00EC7B34" w:rsidRDefault="009E7D96" w:rsidP="009E7D96">
            <w:pPr>
              <w:numPr>
                <w:ilvl w:val="0"/>
                <w:numId w:val="37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полным</w:t>
            </w:r>
          </w:p>
          <w:p w:rsidR="009E7D96" w:rsidRPr="00EC7B34" w:rsidRDefault="009E7D96" w:rsidP="009E7D96">
            <w:pPr>
              <w:numPr>
                <w:ilvl w:val="0"/>
                <w:numId w:val="37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неполным</w:t>
            </w:r>
          </w:p>
          <w:p w:rsidR="009E7D96" w:rsidRPr="00EC7B34" w:rsidRDefault="009E7D96" w:rsidP="009E7D96">
            <w:pPr>
              <w:numPr>
                <w:ilvl w:val="0"/>
                <w:numId w:val="37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4111" w:type="dxa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Третья фаза фагоцитарного процесса называется:</w:t>
            </w:r>
          </w:p>
          <w:p w:rsidR="009E7D96" w:rsidRPr="00EC7B34" w:rsidRDefault="009E7D96" w:rsidP="009E7D96">
            <w:pPr>
              <w:numPr>
                <w:ilvl w:val="0"/>
                <w:numId w:val="38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хемотаксис </w:t>
            </w:r>
          </w:p>
          <w:p w:rsidR="009E7D96" w:rsidRPr="00EC7B34" w:rsidRDefault="009E7D96" w:rsidP="009E7D96">
            <w:pPr>
              <w:numPr>
                <w:ilvl w:val="0"/>
                <w:numId w:val="38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поглощение</w:t>
            </w:r>
          </w:p>
          <w:p w:rsidR="009E7D96" w:rsidRPr="00EC7B34" w:rsidRDefault="009E7D96" w:rsidP="009E7D96">
            <w:pPr>
              <w:numPr>
                <w:ilvl w:val="0"/>
                <w:numId w:val="38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прилипание</w:t>
            </w:r>
          </w:p>
          <w:p w:rsidR="009E7D96" w:rsidRPr="00EC7B34" w:rsidRDefault="009E7D96" w:rsidP="009E7D96">
            <w:pPr>
              <w:numPr>
                <w:ilvl w:val="0"/>
                <w:numId w:val="38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переваривание</w:t>
            </w:r>
          </w:p>
        </w:tc>
      </w:tr>
      <w:tr w:rsidR="009E7D96" w:rsidRPr="00EC7B34" w:rsidTr="009D69CC">
        <w:tc>
          <w:tcPr>
            <w:tcW w:w="5601" w:type="dxa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Вторичный иммунный ответ:</w:t>
            </w:r>
          </w:p>
          <w:p w:rsidR="009E7D96" w:rsidRPr="00EC7B34" w:rsidRDefault="009E7D96" w:rsidP="009E7D96">
            <w:pPr>
              <w:numPr>
                <w:ilvl w:val="0"/>
                <w:numId w:val="39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значительно сильнее первичного</w:t>
            </w:r>
          </w:p>
          <w:p w:rsidR="009E7D96" w:rsidRPr="00EC7B34" w:rsidRDefault="009E7D96" w:rsidP="009E7D96">
            <w:pPr>
              <w:numPr>
                <w:ilvl w:val="0"/>
                <w:numId w:val="39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слабее первичного </w:t>
            </w:r>
          </w:p>
          <w:p w:rsidR="009E7D96" w:rsidRPr="00EC7B34" w:rsidRDefault="009E7D96" w:rsidP="009E7D96">
            <w:pPr>
              <w:numPr>
                <w:ilvl w:val="0"/>
                <w:numId w:val="39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gramStart"/>
            <w:r w:rsidRPr="00EC7B34">
              <w:rPr>
                <w:sz w:val="30"/>
                <w:szCs w:val="30"/>
              </w:rPr>
              <w:t>одинаков</w:t>
            </w:r>
            <w:proofErr w:type="gramEnd"/>
            <w:r w:rsidRPr="00EC7B34">
              <w:rPr>
                <w:sz w:val="30"/>
                <w:szCs w:val="30"/>
              </w:rPr>
              <w:t xml:space="preserve"> по силе с первичным </w:t>
            </w:r>
          </w:p>
          <w:p w:rsidR="009E7D96" w:rsidRPr="00EC7B34" w:rsidRDefault="009E7D96" w:rsidP="009E7D96">
            <w:pPr>
              <w:numPr>
                <w:ilvl w:val="0"/>
                <w:numId w:val="39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развивается медленнее, чем </w:t>
            </w:r>
            <w:proofErr w:type="gramStart"/>
            <w:r w:rsidRPr="00EC7B34">
              <w:rPr>
                <w:sz w:val="30"/>
                <w:szCs w:val="30"/>
              </w:rPr>
              <w:t>первичный</w:t>
            </w:r>
            <w:proofErr w:type="gramEnd"/>
          </w:p>
          <w:p w:rsidR="009E7D96" w:rsidRPr="00EC7B34" w:rsidRDefault="009E7D96" w:rsidP="009D69CC">
            <w:pPr>
              <w:spacing w:after="0" w:line="240" w:lineRule="auto"/>
              <w:jc w:val="both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4111" w:type="dxa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  <w:proofErr w:type="gramStart"/>
            <w:r w:rsidRPr="00EC7B34">
              <w:rPr>
                <w:sz w:val="30"/>
                <w:szCs w:val="30"/>
              </w:rPr>
              <w:t>Специфическая</w:t>
            </w:r>
            <w:proofErr w:type="gramEnd"/>
            <w:r w:rsidRPr="00EC7B34">
              <w:rPr>
                <w:sz w:val="30"/>
                <w:szCs w:val="30"/>
              </w:rPr>
              <w:t xml:space="preserve"> </w:t>
            </w:r>
            <w:proofErr w:type="spellStart"/>
            <w:r w:rsidRPr="00EC7B34">
              <w:rPr>
                <w:sz w:val="30"/>
                <w:szCs w:val="30"/>
              </w:rPr>
              <w:t>ареактивность</w:t>
            </w:r>
            <w:proofErr w:type="spellEnd"/>
            <w:r w:rsidRPr="00EC7B34">
              <w:rPr>
                <w:sz w:val="30"/>
                <w:szCs w:val="30"/>
              </w:rPr>
              <w:t xml:space="preserve"> организма в результате предшествующего контакта с антигеном называется:</w:t>
            </w:r>
          </w:p>
          <w:p w:rsidR="009E7D96" w:rsidRPr="00EC7B34" w:rsidRDefault="009E7D96" w:rsidP="009E7D96">
            <w:pPr>
              <w:numPr>
                <w:ilvl w:val="0"/>
                <w:numId w:val="40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иммунологическая память </w:t>
            </w:r>
          </w:p>
          <w:p w:rsidR="009E7D96" w:rsidRPr="00EC7B34" w:rsidRDefault="009E7D96" w:rsidP="009E7D96">
            <w:pPr>
              <w:numPr>
                <w:ilvl w:val="0"/>
                <w:numId w:val="40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иммунологическая толерантность </w:t>
            </w:r>
          </w:p>
          <w:p w:rsidR="009E7D96" w:rsidRPr="00EC7B34" w:rsidRDefault="009E7D96" w:rsidP="009E7D96">
            <w:pPr>
              <w:numPr>
                <w:ilvl w:val="0"/>
                <w:numId w:val="40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гипоаллергия</w:t>
            </w:r>
            <w:proofErr w:type="spellEnd"/>
          </w:p>
          <w:p w:rsidR="009E7D96" w:rsidRPr="00EC7B34" w:rsidRDefault="009E7D96" w:rsidP="009E7D96">
            <w:pPr>
              <w:numPr>
                <w:ilvl w:val="0"/>
                <w:numId w:val="40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гипераллергия</w:t>
            </w:r>
            <w:proofErr w:type="spellEnd"/>
          </w:p>
        </w:tc>
      </w:tr>
    </w:tbl>
    <w:p w:rsidR="009E7D96" w:rsidRPr="00EC7B34" w:rsidRDefault="009E7D96" w:rsidP="009E7D96">
      <w:pPr>
        <w:spacing w:after="0" w:line="240" w:lineRule="auto"/>
        <w:jc w:val="both"/>
        <w:rPr>
          <w:iCs/>
          <w:sz w:val="30"/>
          <w:szCs w:val="30"/>
        </w:rPr>
      </w:pPr>
    </w:p>
    <w:p w:rsidR="009E7D96" w:rsidRPr="00EC7B34" w:rsidRDefault="009E7D96" w:rsidP="009E7D96">
      <w:pPr>
        <w:spacing w:after="0" w:line="240" w:lineRule="auto"/>
        <w:jc w:val="center"/>
        <w:rPr>
          <w:b/>
          <w:iCs/>
          <w:sz w:val="30"/>
          <w:szCs w:val="30"/>
        </w:rPr>
      </w:pPr>
      <w:r w:rsidRPr="00EC7B34">
        <w:rPr>
          <w:iCs/>
          <w:sz w:val="30"/>
          <w:szCs w:val="30"/>
        </w:rPr>
        <w:br w:type="page"/>
      </w:r>
      <w:r w:rsidRPr="00EC7B34">
        <w:rPr>
          <w:b/>
          <w:iCs/>
          <w:sz w:val="30"/>
          <w:szCs w:val="30"/>
        </w:rPr>
        <w:lastRenderedPageBreak/>
        <w:t>Тема 4 История развития иммунологии</w:t>
      </w:r>
    </w:p>
    <w:p w:rsidR="009E7D96" w:rsidRPr="00EC7B34" w:rsidRDefault="009E7D96" w:rsidP="009E7D96">
      <w:pPr>
        <w:spacing w:after="0" w:line="240" w:lineRule="auto"/>
        <w:jc w:val="both"/>
        <w:rPr>
          <w:b/>
          <w:iCs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778"/>
      </w:tblGrid>
      <w:tr w:rsidR="009E7D96" w:rsidRPr="00EC7B34" w:rsidTr="009D69CC">
        <w:tc>
          <w:tcPr>
            <w:tcW w:w="5494" w:type="dxa"/>
            <w:shd w:val="clear" w:color="auto" w:fill="auto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Основоположник иммунологии, в 1796 году эмпирически открывший способ предохранения от натуральной оспы</w:t>
            </w:r>
          </w:p>
          <w:p w:rsidR="009E7D96" w:rsidRPr="00EC7B34" w:rsidRDefault="009E7D96" w:rsidP="009E7D96">
            <w:pPr>
              <w:numPr>
                <w:ilvl w:val="0"/>
                <w:numId w:val="41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Л. Пастер</w:t>
            </w:r>
          </w:p>
          <w:p w:rsidR="009E7D96" w:rsidRPr="00EC7B34" w:rsidRDefault="009E7D96" w:rsidP="009E7D96">
            <w:pPr>
              <w:numPr>
                <w:ilvl w:val="0"/>
                <w:numId w:val="41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Э. </w:t>
            </w:r>
            <w:proofErr w:type="spellStart"/>
            <w:r w:rsidRPr="00EC7B34">
              <w:rPr>
                <w:sz w:val="30"/>
                <w:szCs w:val="30"/>
              </w:rPr>
              <w:t>Дженнер</w:t>
            </w:r>
            <w:proofErr w:type="spellEnd"/>
          </w:p>
          <w:p w:rsidR="009E7D96" w:rsidRPr="00EC7B34" w:rsidRDefault="009E7D96" w:rsidP="009E7D96">
            <w:pPr>
              <w:numPr>
                <w:ilvl w:val="0"/>
                <w:numId w:val="41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Р. Кох</w:t>
            </w:r>
          </w:p>
          <w:p w:rsidR="009E7D96" w:rsidRPr="00EC7B34" w:rsidRDefault="009E7D96" w:rsidP="009E7D96">
            <w:pPr>
              <w:numPr>
                <w:ilvl w:val="0"/>
                <w:numId w:val="41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П. Эрлих</w:t>
            </w:r>
          </w:p>
        </w:tc>
        <w:tc>
          <w:tcPr>
            <w:tcW w:w="5494" w:type="dxa"/>
            <w:shd w:val="clear" w:color="auto" w:fill="auto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Ученый, открывший изоантигены групп крови:</w:t>
            </w:r>
          </w:p>
          <w:p w:rsidR="009E7D96" w:rsidRPr="00EC7B34" w:rsidRDefault="009E7D96" w:rsidP="009E7D96">
            <w:pPr>
              <w:numPr>
                <w:ilvl w:val="0"/>
                <w:numId w:val="42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П. </w:t>
            </w:r>
            <w:proofErr w:type="spellStart"/>
            <w:r w:rsidRPr="00EC7B34">
              <w:rPr>
                <w:sz w:val="30"/>
                <w:szCs w:val="30"/>
              </w:rPr>
              <w:t>Медавр</w:t>
            </w:r>
            <w:proofErr w:type="spellEnd"/>
          </w:p>
          <w:p w:rsidR="009E7D96" w:rsidRPr="00EC7B34" w:rsidRDefault="009E7D96" w:rsidP="009E7D96">
            <w:pPr>
              <w:numPr>
                <w:ilvl w:val="0"/>
                <w:numId w:val="42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Э. Беринг</w:t>
            </w:r>
          </w:p>
          <w:p w:rsidR="009E7D96" w:rsidRPr="00EC7B34" w:rsidRDefault="009E7D96" w:rsidP="009E7D96">
            <w:pPr>
              <w:numPr>
                <w:ilvl w:val="0"/>
                <w:numId w:val="42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П. Эрлих</w:t>
            </w:r>
          </w:p>
          <w:p w:rsidR="009E7D96" w:rsidRPr="00EC7B34" w:rsidRDefault="009E7D96" w:rsidP="009E7D96">
            <w:pPr>
              <w:numPr>
                <w:ilvl w:val="0"/>
                <w:numId w:val="42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К. </w:t>
            </w:r>
            <w:proofErr w:type="spellStart"/>
            <w:r w:rsidRPr="00EC7B34">
              <w:rPr>
                <w:sz w:val="30"/>
                <w:szCs w:val="30"/>
              </w:rPr>
              <w:t>Ландштайнер</w:t>
            </w:r>
            <w:proofErr w:type="spellEnd"/>
          </w:p>
          <w:p w:rsidR="009E7D96" w:rsidRPr="00EC7B34" w:rsidRDefault="009E7D96" w:rsidP="009D69CC">
            <w:pPr>
              <w:spacing w:after="0" w:line="240" w:lineRule="auto"/>
              <w:jc w:val="both"/>
              <w:rPr>
                <w:i/>
                <w:iCs/>
                <w:sz w:val="30"/>
                <w:szCs w:val="30"/>
              </w:rPr>
            </w:pPr>
          </w:p>
        </w:tc>
      </w:tr>
      <w:tr w:rsidR="009E7D96" w:rsidRPr="00EC7B34" w:rsidTr="009D69CC">
        <w:tc>
          <w:tcPr>
            <w:tcW w:w="5494" w:type="dxa"/>
            <w:shd w:val="clear" w:color="auto" w:fill="auto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Основоположник клеточной теории иммунитета:</w:t>
            </w:r>
          </w:p>
          <w:p w:rsidR="009E7D96" w:rsidRPr="00EC7B34" w:rsidRDefault="009E7D96" w:rsidP="009E7D96">
            <w:pPr>
              <w:numPr>
                <w:ilvl w:val="0"/>
                <w:numId w:val="43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И. Мечников</w:t>
            </w:r>
          </w:p>
          <w:p w:rsidR="009E7D96" w:rsidRPr="00EC7B34" w:rsidRDefault="009E7D96" w:rsidP="009E7D96">
            <w:pPr>
              <w:numPr>
                <w:ilvl w:val="0"/>
                <w:numId w:val="43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Н. </w:t>
            </w:r>
            <w:proofErr w:type="spellStart"/>
            <w:r w:rsidRPr="00EC7B34">
              <w:rPr>
                <w:sz w:val="30"/>
                <w:szCs w:val="30"/>
              </w:rPr>
              <w:t>Чистович</w:t>
            </w:r>
            <w:proofErr w:type="spellEnd"/>
            <w:r w:rsidRPr="00EC7B34">
              <w:rPr>
                <w:sz w:val="30"/>
                <w:szCs w:val="30"/>
              </w:rPr>
              <w:t xml:space="preserve"> </w:t>
            </w:r>
          </w:p>
          <w:p w:rsidR="009E7D96" w:rsidRPr="00EC7B34" w:rsidRDefault="009E7D96" w:rsidP="009E7D96">
            <w:pPr>
              <w:numPr>
                <w:ilvl w:val="0"/>
                <w:numId w:val="43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Э.Дженнер</w:t>
            </w:r>
            <w:proofErr w:type="spellEnd"/>
          </w:p>
          <w:p w:rsidR="009E7D96" w:rsidRPr="00EC7B34" w:rsidRDefault="009E7D96" w:rsidP="009E7D96">
            <w:pPr>
              <w:numPr>
                <w:ilvl w:val="0"/>
                <w:numId w:val="43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Р. Кох</w:t>
            </w:r>
          </w:p>
        </w:tc>
        <w:tc>
          <w:tcPr>
            <w:tcW w:w="5494" w:type="dxa"/>
            <w:shd w:val="clear" w:color="auto" w:fill="auto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Автор клонально-селекционной теории иммунитета:</w:t>
            </w:r>
          </w:p>
          <w:p w:rsidR="009E7D96" w:rsidRPr="00EC7B34" w:rsidRDefault="009E7D96" w:rsidP="009E7D96">
            <w:pPr>
              <w:numPr>
                <w:ilvl w:val="0"/>
                <w:numId w:val="44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Ф. </w:t>
            </w:r>
            <w:proofErr w:type="spellStart"/>
            <w:r w:rsidRPr="00EC7B34">
              <w:rPr>
                <w:sz w:val="30"/>
                <w:szCs w:val="30"/>
              </w:rPr>
              <w:t>Бернет</w:t>
            </w:r>
            <w:proofErr w:type="spellEnd"/>
          </w:p>
          <w:p w:rsidR="009E7D96" w:rsidRPr="00EC7B34" w:rsidRDefault="009E7D96" w:rsidP="009E7D96">
            <w:pPr>
              <w:numPr>
                <w:ilvl w:val="0"/>
                <w:numId w:val="44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Н. </w:t>
            </w:r>
            <w:proofErr w:type="spellStart"/>
            <w:r w:rsidRPr="00EC7B34">
              <w:rPr>
                <w:sz w:val="30"/>
                <w:szCs w:val="30"/>
              </w:rPr>
              <w:t>Ерне</w:t>
            </w:r>
            <w:proofErr w:type="spellEnd"/>
          </w:p>
          <w:p w:rsidR="009E7D96" w:rsidRPr="00EC7B34" w:rsidRDefault="009E7D96" w:rsidP="009E7D96">
            <w:pPr>
              <w:numPr>
                <w:ilvl w:val="0"/>
                <w:numId w:val="44"/>
              </w:numPr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П. Эрлих</w:t>
            </w:r>
          </w:p>
          <w:p w:rsidR="009E7D96" w:rsidRPr="00EC7B34" w:rsidRDefault="009E7D96" w:rsidP="009E7D96">
            <w:pPr>
              <w:numPr>
                <w:ilvl w:val="0"/>
                <w:numId w:val="44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Т. Морган</w:t>
            </w:r>
          </w:p>
        </w:tc>
      </w:tr>
      <w:tr w:rsidR="009E7D96" w:rsidRPr="00EC7B34" w:rsidTr="009D69CC">
        <w:tc>
          <w:tcPr>
            <w:tcW w:w="5494" w:type="dxa"/>
            <w:shd w:val="clear" w:color="auto" w:fill="auto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iCs/>
                <w:sz w:val="30"/>
                <w:szCs w:val="30"/>
              </w:rPr>
            </w:pPr>
            <w:r w:rsidRPr="00EC7B34">
              <w:rPr>
                <w:iCs/>
                <w:sz w:val="30"/>
                <w:szCs w:val="30"/>
              </w:rPr>
              <w:t>Основоположник экспериментальной иммунологии:</w:t>
            </w:r>
          </w:p>
          <w:p w:rsidR="009E7D96" w:rsidRPr="00EC7B34" w:rsidRDefault="009E7D96" w:rsidP="009E7D96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bCs/>
                <w:sz w:val="30"/>
                <w:szCs w:val="30"/>
              </w:rPr>
              <w:t xml:space="preserve">Пастер </w:t>
            </w:r>
          </w:p>
          <w:p w:rsidR="009E7D96" w:rsidRPr="00EC7B34" w:rsidRDefault="009E7D96" w:rsidP="009E7D96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Мечников </w:t>
            </w:r>
          </w:p>
          <w:p w:rsidR="009E7D96" w:rsidRPr="00EC7B34" w:rsidRDefault="009E7D96" w:rsidP="009E7D96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Павлов</w:t>
            </w:r>
          </w:p>
          <w:p w:rsidR="009E7D96" w:rsidRPr="00EC7B34" w:rsidRDefault="009E7D96" w:rsidP="009E7D96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Дженнер</w:t>
            </w:r>
            <w:proofErr w:type="spellEnd"/>
          </w:p>
          <w:p w:rsidR="009E7D96" w:rsidRPr="00EC7B34" w:rsidRDefault="009E7D96" w:rsidP="009D69CC">
            <w:pPr>
              <w:spacing w:after="0" w:line="240" w:lineRule="auto"/>
              <w:jc w:val="both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5494" w:type="dxa"/>
            <w:shd w:val="clear" w:color="auto" w:fill="auto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iCs/>
                <w:sz w:val="30"/>
                <w:szCs w:val="30"/>
              </w:rPr>
            </w:pPr>
            <w:r w:rsidRPr="00EC7B34">
              <w:rPr>
                <w:iCs/>
                <w:sz w:val="30"/>
                <w:szCs w:val="30"/>
              </w:rPr>
              <w:t>Исследователь, открывший общий принцип стимуляции иммунитета с помощью вакцин:</w:t>
            </w:r>
          </w:p>
          <w:p w:rsidR="009E7D96" w:rsidRPr="00EC7B34" w:rsidRDefault="009E7D96" w:rsidP="009E7D96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b/>
                <w:sz w:val="30"/>
                <w:szCs w:val="30"/>
              </w:rPr>
            </w:pPr>
            <w:proofErr w:type="spellStart"/>
            <w:r w:rsidRPr="00EC7B34">
              <w:rPr>
                <w:bCs/>
                <w:sz w:val="30"/>
                <w:szCs w:val="30"/>
              </w:rPr>
              <w:t>Дженнер</w:t>
            </w:r>
            <w:proofErr w:type="spellEnd"/>
            <w:r w:rsidRPr="00EC7B34">
              <w:rPr>
                <w:bCs/>
                <w:sz w:val="30"/>
                <w:szCs w:val="30"/>
              </w:rPr>
              <w:t xml:space="preserve"> </w:t>
            </w:r>
          </w:p>
          <w:p w:rsidR="009E7D96" w:rsidRPr="00EC7B34" w:rsidRDefault="009E7D96" w:rsidP="009E7D96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Пастер</w:t>
            </w:r>
          </w:p>
          <w:p w:rsidR="009E7D96" w:rsidRPr="00EC7B34" w:rsidRDefault="009E7D96" w:rsidP="009E7D96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Миллер</w:t>
            </w:r>
          </w:p>
          <w:p w:rsidR="009E7D96" w:rsidRPr="00EC7B34" w:rsidRDefault="009E7D96" w:rsidP="009E7D96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Эрлих</w:t>
            </w:r>
          </w:p>
        </w:tc>
      </w:tr>
      <w:tr w:rsidR="009E7D96" w:rsidRPr="00EC7B34" w:rsidTr="009D69CC">
        <w:tc>
          <w:tcPr>
            <w:tcW w:w="5494" w:type="dxa"/>
            <w:shd w:val="clear" w:color="auto" w:fill="auto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iCs/>
                <w:sz w:val="30"/>
                <w:szCs w:val="30"/>
              </w:rPr>
            </w:pPr>
            <w:r w:rsidRPr="00EC7B34">
              <w:rPr>
                <w:iCs/>
                <w:sz w:val="30"/>
                <w:szCs w:val="30"/>
              </w:rPr>
              <w:t>Создатель клонально-селекционной теории иммунитета:</w:t>
            </w:r>
          </w:p>
          <w:p w:rsidR="009E7D96" w:rsidRPr="00EC7B34" w:rsidRDefault="009E7D96" w:rsidP="009E7D96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Тизелиус</w:t>
            </w:r>
            <w:proofErr w:type="spellEnd"/>
            <w:r w:rsidRPr="00EC7B34">
              <w:rPr>
                <w:sz w:val="30"/>
                <w:szCs w:val="30"/>
              </w:rPr>
              <w:t xml:space="preserve"> </w:t>
            </w:r>
          </w:p>
          <w:p w:rsidR="009E7D96" w:rsidRPr="00EC7B34" w:rsidRDefault="009E7D96" w:rsidP="009E7D96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Келер </w:t>
            </w:r>
          </w:p>
          <w:p w:rsidR="009E7D96" w:rsidRPr="00EC7B34" w:rsidRDefault="009E7D96" w:rsidP="009E7D96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bCs/>
                <w:sz w:val="30"/>
                <w:szCs w:val="30"/>
              </w:rPr>
            </w:pPr>
            <w:proofErr w:type="spellStart"/>
            <w:r w:rsidRPr="00EC7B34">
              <w:rPr>
                <w:bCs/>
                <w:sz w:val="30"/>
                <w:szCs w:val="30"/>
              </w:rPr>
              <w:t>Бернет</w:t>
            </w:r>
            <w:proofErr w:type="spellEnd"/>
          </w:p>
          <w:p w:rsidR="009E7D96" w:rsidRPr="00EC7B34" w:rsidRDefault="009E7D96" w:rsidP="009E7D96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Кэбот</w:t>
            </w:r>
            <w:proofErr w:type="spellEnd"/>
          </w:p>
        </w:tc>
        <w:tc>
          <w:tcPr>
            <w:tcW w:w="5494" w:type="dxa"/>
            <w:shd w:val="clear" w:color="auto" w:fill="auto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iCs/>
                <w:sz w:val="30"/>
                <w:szCs w:val="30"/>
              </w:rPr>
            </w:pPr>
            <w:r w:rsidRPr="00EC7B34">
              <w:rPr>
                <w:iCs/>
                <w:sz w:val="30"/>
                <w:szCs w:val="30"/>
              </w:rPr>
              <w:t>Исследователь, доказавший зависимость иммунного ответа от тимуса:</w:t>
            </w:r>
          </w:p>
          <w:p w:rsidR="009E7D96" w:rsidRPr="00EC7B34" w:rsidRDefault="009E7D96" w:rsidP="009E7D96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bCs/>
                <w:sz w:val="30"/>
                <w:szCs w:val="30"/>
              </w:rPr>
            </w:pPr>
            <w:r w:rsidRPr="00EC7B34">
              <w:rPr>
                <w:bCs/>
                <w:sz w:val="30"/>
                <w:szCs w:val="30"/>
              </w:rPr>
              <w:t xml:space="preserve">Миллер </w:t>
            </w:r>
          </w:p>
          <w:p w:rsidR="009E7D96" w:rsidRPr="00EC7B34" w:rsidRDefault="009E7D96" w:rsidP="009E7D96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Кох </w:t>
            </w:r>
          </w:p>
          <w:p w:rsidR="009E7D96" w:rsidRPr="00EC7B34" w:rsidRDefault="009E7D96" w:rsidP="009E7D96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Бернет</w:t>
            </w:r>
            <w:proofErr w:type="spellEnd"/>
          </w:p>
          <w:p w:rsidR="009E7D96" w:rsidRPr="00EC7B34" w:rsidRDefault="009E7D96" w:rsidP="009E7D96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Келер</w:t>
            </w:r>
          </w:p>
        </w:tc>
      </w:tr>
      <w:tr w:rsidR="009E7D96" w:rsidRPr="00EC7B34" w:rsidTr="009D69CC">
        <w:tc>
          <w:tcPr>
            <w:tcW w:w="5494" w:type="dxa"/>
            <w:shd w:val="clear" w:color="auto" w:fill="auto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iCs/>
                <w:sz w:val="30"/>
                <w:szCs w:val="30"/>
              </w:rPr>
            </w:pPr>
            <w:r w:rsidRPr="00EC7B34">
              <w:rPr>
                <w:iCs/>
                <w:sz w:val="30"/>
                <w:szCs w:val="30"/>
              </w:rPr>
              <w:t>Создатель клеточной теории иммунитета:</w:t>
            </w:r>
          </w:p>
          <w:p w:rsidR="009E7D96" w:rsidRPr="00EC7B34" w:rsidRDefault="009E7D96" w:rsidP="009E7D96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Ландштейнер</w:t>
            </w:r>
            <w:proofErr w:type="spellEnd"/>
          </w:p>
          <w:p w:rsidR="009E7D96" w:rsidRPr="00EC7B34" w:rsidRDefault="009E7D96" w:rsidP="009E7D96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Эрлих </w:t>
            </w:r>
          </w:p>
          <w:p w:rsidR="009E7D96" w:rsidRPr="00EC7B34" w:rsidRDefault="009E7D96" w:rsidP="009E7D96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>Мечников</w:t>
            </w:r>
          </w:p>
          <w:p w:rsidR="009E7D96" w:rsidRPr="00EC7B34" w:rsidRDefault="009E7D96" w:rsidP="009E7D96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Снелл</w:t>
            </w:r>
            <w:proofErr w:type="spellEnd"/>
          </w:p>
        </w:tc>
        <w:tc>
          <w:tcPr>
            <w:tcW w:w="5494" w:type="dxa"/>
            <w:shd w:val="clear" w:color="auto" w:fill="auto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iCs/>
                <w:sz w:val="30"/>
                <w:szCs w:val="30"/>
              </w:rPr>
            </w:pPr>
            <w:r w:rsidRPr="00EC7B34">
              <w:rPr>
                <w:iCs/>
                <w:sz w:val="30"/>
                <w:szCs w:val="30"/>
              </w:rPr>
              <w:t>Открытие явления анафилаксии принадлежит:</w:t>
            </w:r>
          </w:p>
          <w:p w:rsidR="009E7D96" w:rsidRPr="00EC7B34" w:rsidRDefault="009E7D96" w:rsidP="009E7D96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Медавару</w:t>
            </w:r>
            <w:proofErr w:type="spellEnd"/>
            <w:r w:rsidRPr="00EC7B34">
              <w:rPr>
                <w:sz w:val="30"/>
                <w:szCs w:val="30"/>
              </w:rPr>
              <w:t xml:space="preserve">, Гашеку </w:t>
            </w:r>
          </w:p>
          <w:p w:rsidR="009E7D96" w:rsidRPr="00EC7B34" w:rsidRDefault="009E7D96" w:rsidP="009E7D96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b/>
                <w:sz w:val="30"/>
                <w:szCs w:val="30"/>
              </w:rPr>
            </w:pPr>
            <w:proofErr w:type="spellStart"/>
            <w:r w:rsidRPr="00EC7B34">
              <w:rPr>
                <w:bCs/>
                <w:sz w:val="30"/>
                <w:szCs w:val="30"/>
              </w:rPr>
              <w:t>Рише</w:t>
            </w:r>
            <w:proofErr w:type="spellEnd"/>
            <w:r w:rsidRPr="00EC7B34">
              <w:rPr>
                <w:bCs/>
                <w:sz w:val="30"/>
                <w:szCs w:val="30"/>
              </w:rPr>
              <w:t>, Портье</w:t>
            </w:r>
            <w:r w:rsidRPr="00EC7B34">
              <w:rPr>
                <w:b/>
                <w:sz w:val="30"/>
                <w:szCs w:val="30"/>
              </w:rPr>
              <w:t xml:space="preserve"> </w:t>
            </w:r>
          </w:p>
          <w:p w:rsidR="009E7D96" w:rsidRPr="00EC7B34" w:rsidRDefault="009E7D96" w:rsidP="009E7D96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Бернету</w:t>
            </w:r>
            <w:proofErr w:type="spellEnd"/>
            <w:r w:rsidRPr="00EC7B34">
              <w:rPr>
                <w:sz w:val="30"/>
                <w:szCs w:val="30"/>
              </w:rPr>
              <w:t xml:space="preserve">, </w:t>
            </w:r>
            <w:proofErr w:type="spellStart"/>
            <w:r w:rsidRPr="00EC7B34">
              <w:rPr>
                <w:sz w:val="30"/>
                <w:szCs w:val="30"/>
              </w:rPr>
              <w:t>Ерне</w:t>
            </w:r>
            <w:proofErr w:type="spellEnd"/>
          </w:p>
          <w:p w:rsidR="009E7D96" w:rsidRPr="00EC7B34" w:rsidRDefault="009E7D96" w:rsidP="009E7D96">
            <w:pPr>
              <w:numPr>
                <w:ilvl w:val="0"/>
                <w:numId w:val="50"/>
              </w:numPr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Тизелиусу</w:t>
            </w:r>
            <w:proofErr w:type="spellEnd"/>
            <w:r w:rsidRPr="00EC7B34">
              <w:rPr>
                <w:sz w:val="30"/>
                <w:szCs w:val="30"/>
              </w:rPr>
              <w:t xml:space="preserve">, </w:t>
            </w:r>
            <w:proofErr w:type="spellStart"/>
            <w:r w:rsidRPr="00EC7B34">
              <w:rPr>
                <w:sz w:val="30"/>
                <w:szCs w:val="30"/>
              </w:rPr>
              <w:t>Кэботу</w:t>
            </w:r>
            <w:proofErr w:type="spellEnd"/>
          </w:p>
          <w:p w:rsidR="009E7D96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</w:p>
          <w:p w:rsidR="009E7D96" w:rsidRPr="009E7D96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</w:p>
          <w:p w:rsidR="009E7D96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  <w:lang w:val="en-US"/>
              </w:rPr>
            </w:pPr>
          </w:p>
          <w:p w:rsidR="009E7D96" w:rsidRPr="00EC7B34" w:rsidRDefault="009E7D96" w:rsidP="009D69CC">
            <w:pPr>
              <w:spacing w:after="0" w:line="240" w:lineRule="auto"/>
              <w:jc w:val="both"/>
              <w:rPr>
                <w:i/>
                <w:iCs/>
                <w:sz w:val="30"/>
                <w:szCs w:val="30"/>
              </w:rPr>
            </w:pPr>
          </w:p>
        </w:tc>
      </w:tr>
      <w:tr w:rsidR="009E7D96" w:rsidRPr="00EC7B34" w:rsidTr="009D69CC">
        <w:tc>
          <w:tcPr>
            <w:tcW w:w="5494" w:type="dxa"/>
            <w:shd w:val="clear" w:color="auto" w:fill="auto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  <w:r w:rsidRPr="00EC7B34">
              <w:rPr>
                <w:iCs/>
                <w:sz w:val="30"/>
                <w:szCs w:val="30"/>
              </w:rPr>
              <w:lastRenderedPageBreak/>
              <w:t>Теорию боковых цепей сформулировал</w:t>
            </w:r>
            <w:r w:rsidRPr="00EC7B34">
              <w:rPr>
                <w:sz w:val="30"/>
                <w:szCs w:val="30"/>
              </w:rPr>
              <w:t>:</w:t>
            </w:r>
          </w:p>
          <w:p w:rsidR="009E7D96" w:rsidRPr="00EC7B34" w:rsidRDefault="009E7D96" w:rsidP="009E7D96">
            <w:pPr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Ландштейнер</w:t>
            </w:r>
            <w:proofErr w:type="spellEnd"/>
            <w:r w:rsidRPr="00EC7B34">
              <w:rPr>
                <w:sz w:val="30"/>
                <w:szCs w:val="30"/>
              </w:rPr>
              <w:t xml:space="preserve"> </w:t>
            </w:r>
          </w:p>
          <w:p w:rsidR="009E7D96" w:rsidRPr="00EC7B34" w:rsidRDefault="009E7D96" w:rsidP="009E7D96">
            <w:pPr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Эрлих </w:t>
            </w:r>
          </w:p>
          <w:p w:rsidR="009E7D96" w:rsidRPr="00EC7B34" w:rsidRDefault="009E7D96" w:rsidP="009E7D96">
            <w:pPr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Монтанье</w:t>
            </w:r>
            <w:proofErr w:type="spellEnd"/>
          </w:p>
          <w:p w:rsidR="009E7D96" w:rsidRPr="00EC7B34" w:rsidRDefault="009E7D96" w:rsidP="009E7D96">
            <w:pPr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Брейль</w:t>
            </w:r>
            <w:proofErr w:type="spellEnd"/>
          </w:p>
        </w:tc>
        <w:tc>
          <w:tcPr>
            <w:tcW w:w="5494" w:type="dxa"/>
            <w:shd w:val="clear" w:color="auto" w:fill="auto"/>
          </w:tcPr>
          <w:p w:rsidR="009E7D96" w:rsidRPr="00EC7B34" w:rsidRDefault="009E7D96" w:rsidP="009D69CC">
            <w:pPr>
              <w:spacing w:after="0" w:line="240" w:lineRule="auto"/>
              <w:jc w:val="both"/>
              <w:rPr>
                <w:sz w:val="30"/>
                <w:szCs w:val="30"/>
              </w:rPr>
            </w:pPr>
            <w:r w:rsidRPr="00EC7B34">
              <w:rPr>
                <w:iCs/>
                <w:sz w:val="30"/>
                <w:szCs w:val="30"/>
              </w:rPr>
              <w:t>Учение об иммунологической толерантности сформулировали</w:t>
            </w:r>
            <w:r w:rsidRPr="00EC7B34">
              <w:rPr>
                <w:sz w:val="30"/>
                <w:szCs w:val="30"/>
              </w:rPr>
              <w:t>:</w:t>
            </w:r>
          </w:p>
          <w:p w:rsidR="009E7D96" w:rsidRPr="00EC7B34" w:rsidRDefault="009E7D96" w:rsidP="009E7D96">
            <w:pPr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Келер, </w:t>
            </w:r>
            <w:proofErr w:type="spellStart"/>
            <w:r w:rsidRPr="00EC7B34">
              <w:rPr>
                <w:sz w:val="30"/>
                <w:szCs w:val="30"/>
              </w:rPr>
              <w:t>Мильштайн</w:t>
            </w:r>
            <w:proofErr w:type="spellEnd"/>
          </w:p>
          <w:p w:rsidR="009E7D96" w:rsidRPr="00EC7B34" w:rsidRDefault="009E7D96" w:rsidP="009E7D96">
            <w:pPr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Медавар</w:t>
            </w:r>
            <w:proofErr w:type="spellEnd"/>
            <w:r w:rsidRPr="00EC7B34">
              <w:rPr>
                <w:sz w:val="30"/>
                <w:szCs w:val="30"/>
              </w:rPr>
              <w:t>, Гашек</w:t>
            </w:r>
          </w:p>
          <w:p w:rsidR="009E7D96" w:rsidRPr="00EC7B34" w:rsidRDefault="009E7D96" w:rsidP="009E7D96">
            <w:pPr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30"/>
                <w:szCs w:val="30"/>
              </w:rPr>
            </w:pPr>
            <w:proofErr w:type="spellStart"/>
            <w:r w:rsidRPr="00EC7B34">
              <w:rPr>
                <w:sz w:val="30"/>
                <w:szCs w:val="30"/>
              </w:rPr>
              <w:t>Бернет</w:t>
            </w:r>
            <w:proofErr w:type="spellEnd"/>
            <w:r w:rsidRPr="00EC7B34">
              <w:rPr>
                <w:sz w:val="30"/>
                <w:szCs w:val="30"/>
              </w:rPr>
              <w:t xml:space="preserve">, </w:t>
            </w:r>
            <w:proofErr w:type="spellStart"/>
            <w:r w:rsidRPr="00EC7B34">
              <w:rPr>
                <w:sz w:val="30"/>
                <w:szCs w:val="30"/>
              </w:rPr>
              <w:t>Медавар</w:t>
            </w:r>
            <w:proofErr w:type="spellEnd"/>
          </w:p>
          <w:p w:rsidR="009E7D96" w:rsidRPr="00EC7B34" w:rsidRDefault="009E7D96" w:rsidP="009E7D96">
            <w:pPr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i/>
                <w:iCs/>
                <w:sz w:val="30"/>
                <w:szCs w:val="30"/>
              </w:rPr>
            </w:pPr>
            <w:r w:rsidRPr="00EC7B34">
              <w:rPr>
                <w:sz w:val="30"/>
                <w:szCs w:val="30"/>
              </w:rPr>
              <w:t xml:space="preserve">Келер, </w:t>
            </w:r>
            <w:proofErr w:type="spellStart"/>
            <w:r w:rsidRPr="00EC7B34">
              <w:rPr>
                <w:sz w:val="30"/>
                <w:szCs w:val="30"/>
              </w:rPr>
              <w:t>Ерне</w:t>
            </w:r>
            <w:proofErr w:type="spellEnd"/>
          </w:p>
        </w:tc>
      </w:tr>
    </w:tbl>
    <w:p w:rsidR="009E7D96" w:rsidRPr="009E7D96" w:rsidRDefault="009E7D96" w:rsidP="009E7D96">
      <w:pPr>
        <w:pStyle w:val="a3"/>
        <w:rPr>
          <w:rFonts w:ascii="Times New Roman" w:hAnsi="Times New Roman" w:cs="Times New Roman"/>
          <w:sz w:val="30"/>
          <w:szCs w:val="30"/>
        </w:rPr>
      </w:pPr>
    </w:p>
    <w:p w:rsidR="009E7D96" w:rsidRPr="009E7D96" w:rsidRDefault="009E7D96" w:rsidP="009E7D96">
      <w:pPr>
        <w:pStyle w:val="a3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</w:p>
    <w:sectPr w:rsidR="009E7D96" w:rsidRPr="009E7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6DF4"/>
    <w:multiLevelType w:val="hybridMultilevel"/>
    <w:tmpl w:val="F3FCA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80EA8"/>
    <w:multiLevelType w:val="hybridMultilevel"/>
    <w:tmpl w:val="E4844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2B0177"/>
    <w:multiLevelType w:val="hybridMultilevel"/>
    <w:tmpl w:val="AC8E6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6039E9"/>
    <w:multiLevelType w:val="hybridMultilevel"/>
    <w:tmpl w:val="BA222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9225B6"/>
    <w:multiLevelType w:val="hybridMultilevel"/>
    <w:tmpl w:val="D682C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8F07C5"/>
    <w:multiLevelType w:val="hybridMultilevel"/>
    <w:tmpl w:val="16367F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5C3F5F"/>
    <w:multiLevelType w:val="hybridMultilevel"/>
    <w:tmpl w:val="D506F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57237A"/>
    <w:multiLevelType w:val="hybridMultilevel"/>
    <w:tmpl w:val="ED0ED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E56A68"/>
    <w:multiLevelType w:val="hybridMultilevel"/>
    <w:tmpl w:val="E2C2C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7E28BA"/>
    <w:multiLevelType w:val="hybridMultilevel"/>
    <w:tmpl w:val="91CCC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C501D9"/>
    <w:multiLevelType w:val="hybridMultilevel"/>
    <w:tmpl w:val="243C67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F509FD"/>
    <w:multiLevelType w:val="hybridMultilevel"/>
    <w:tmpl w:val="BAC46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16616D"/>
    <w:multiLevelType w:val="hybridMultilevel"/>
    <w:tmpl w:val="C108C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7D62445"/>
    <w:multiLevelType w:val="hybridMultilevel"/>
    <w:tmpl w:val="6DE68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D019C2"/>
    <w:multiLevelType w:val="hybridMultilevel"/>
    <w:tmpl w:val="A7EA6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8EC4887"/>
    <w:multiLevelType w:val="hybridMultilevel"/>
    <w:tmpl w:val="5C964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CCF6B95"/>
    <w:multiLevelType w:val="hybridMultilevel"/>
    <w:tmpl w:val="091A6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CED728D"/>
    <w:multiLevelType w:val="hybridMultilevel"/>
    <w:tmpl w:val="D8B66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D161BF1"/>
    <w:multiLevelType w:val="hybridMultilevel"/>
    <w:tmpl w:val="A02E8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1270F61"/>
    <w:multiLevelType w:val="hybridMultilevel"/>
    <w:tmpl w:val="6DB07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2986063"/>
    <w:multiLevelType w:val="hybridMultilevel"/>
    <w:tmpl w:val="F2B49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8F04578"/>
    <w:multiLevelType w:val="hybridMultilevel"/>
    <w:tmpl w:val="9196B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B0A61C9"/>
    <w:multiLevelType w:val="hybridMultilevel"/>
    <w:tmpl w:val="DFDEE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BBA4AC7"/>
    <w:multiLevelType w:val="hybridMultilevel"/>
    <w:tmpl w:val="0A34D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C696C68"/>
    <w:multiLevelType w:val="hybridMultilevel"/>
    <w:tmpl w:val="4CF49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D6E0DF8"/>
    <w:multiLevelType w:val="hybridMultilevel"/>
    <w:tmpl w:val="30269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D717E4D"/>
    <w:multiLevelType w:val="hybridMultilevel"/>
    <w:tmpl w:val="150CB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FB20030"/>
    <w:multiLevelType w:val="hybridMultilevel"/>
    <w:tmpl w:val="9C40DA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358670D"/>
    <w:multiLevelType w:val="hybridMultilevel"/>
    <w:tmpl w:val="C0C2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3644612"/>
    <w:multiLevelType w:val="hybridMultilevel"/>
    <w:tmpl w:val="BDA4B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A773935"/>
    <w:multiLevelType w:val="hybridMultilevel"/>
    <w:tmpl w:val="C8BC8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ADC5135"/>
    <w:multiLevelType w:val="hybridMultilevel"/>
    <w:tmpl w:val="BA584A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0E97717"/>
    <w:multiLevelType w:val="hybridMultilevel"/>
    <w:tmpl w:val="F0F21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7E3814"/>
    <w:multiLevelType w:val="hybridMultilevel"/>
    <w:tmpl w:val="0A78F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7D5600B"/>
    <w:multiLevelType w:val="hybridMultilevel"/>
    <w:tmpl w:val="87CE8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934560"/>
    <w:multiLevelType w:val="hybridMultilevel"/>
    <w:tmpl w:val="59C8DC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D99090B"/>
    <w:multiLevelType w:val="hybridMultilevel"/>
    <w:tmpl w:val="2F681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A96E41"/>
    <w:multiLevelType w:val="hybridMultilevel"/>
    <w:tmpl w:val="26088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CD23BD"/>
    <w:multiLevelType w:val="hybridMultilevel"/>
    <w:tmpl w:val="A5846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674501"/>
    <w:multiLevelType w:val="hybridMultilevel"/>
    <w:tmpl w:val="FA5C3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5A7BEF"/>
    <w:multiLevelType w:val="hybridMultilevel"/>
    <w:tmpl w:val="F05EE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794FF3"/>
    <w:multiLevelType w:val="hybridMultilevel"/>
    <w:tmpl w:val="FCB68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D4E101B"/>
    <w:multiLevelType w:val="hybridMultilevel"/>
    <w:tmpl w:val="3F2E1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860FC7"/>
    <w:multiLevelType w:val="hybridMultilevel"/>
    <w:tmpl w:val="116CD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15E02F6"/>
    <w:multiLevelType w:val="hybridMultilevel"/>
    <w:tmpl w:val="4AB45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1B7522A"/>
    <w:multiLevelType w:val="hybridMultilevel"/>
    <w:tmpl w:val="A066E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A41F17"/>
    <w:multiLevelType w:val="hybridMultilevel"/>
    <w:tmpl w:val="B470B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96D1697"/>
    <w:multiLevelType w:val="hybridMultilevel"/>
    <w:tmpl w:val="BF025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AE7400E"/>
    <w:multiLevelType w:val="hybridMultilevel"/>
    <w:tmpl w:val="531257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914D8E"/>
    <w:multiLevelType w:val="hybridMultilevel"/>
    <w:tmpl w:val="1EBA44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BA66819"/>
    <w:multiLevelType w:val="hybridMultilevel"/>
    <w:tmpl w:val="AAA64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F3F5667"/>
    <w:multiLevelType w:val="hybridMultilevel"/>
    <w:tmpl w:val="0C2AF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6"/>
  </w:num>
  <w:num w:numId="3">
    <w:abstractNumId w:val="10"/>
  </w:num>
  <w:num w:numId="4">
    <w:abstractNumId w:val="35"/>
  </w:num>
  <w:num w:numId="5">
    <w:abstractNumId w:val="21"/>
  </w:num>
  <w:num w:numId="6">
    <w:abstractNumId w:val="24"/>
  </w:num>
  <w:num w:numId="7">
    <w:abstractNumId w:val="43"/>
  </w:num>
  <w:num w:numId="8">
    <w:abstractNumId w:val="0"/>
  </w:num>
  <w:num w:numId="9">
    <w:abstractNumId w:val="1"/>
  </w:num>
  <w:num w:numId="10">
    <w:abstractNumId w:val="33"/>
  </w:num>
  <w:num w:numId="11">
    <w:abstractNumId w:val="17"/>
  </w:num>
  <w:num w:numId="12">
    <w:abstractNumId w:val="50"/>
  </w:num>
  <w:num w:numId="13">
    <w:abstractNumId w:val="37"/>
  </w:num>
  <w:num w:numId="14">
    <w:abstractNumId w:val="34"/>
  </w:num>
  <w:num w:numId="15">
    <w:abstractNumId w:val="5"/>
  </w:num>
  <w:num w:numId="16">
    <w:abstractNumId w:val="40"/>
  </w:num>
  <w:num w:numId="17">
    <w:abstractNumId w:val="22"/>
  </w:num>
  <w:num w:numId="18">
    <w:abstractNumId w:val="27"/>
  </w:num>
  <w:num w:numId="19">
    <w:abstractNumId w:val="45"/>
  </w:num>
  <w:num w:numId="20">
    <w:abstractNumId w:val="31"/>
  </w:num>
  <w:num w:numId="21">
    <w:abstractNumId w:val="9"/>
  </w:num>
  <w:num w:numId="22">
    <w:abstractNumId w:val="26"/>
  </w:num>
  <w:num w:numId="23">
    <w:abstractNumId w:val="13"/>
  </w:num>
  <w:num w:numId="24">
    <w:abstractNumId w:val="18"/>
  </w:num>
  <w:num w:numId="25">
    <w:abstractNumId w:val="49"/>
  </w:num>
  <w:num w:numId="26">
    <w:abstractNumId w:val="28"/>
  </w:num>
  <w:num w:numId="27">
    <w:abstractNumId w:val="7"/>
  </w:num>
  <w:num w:numId="28">
    <w:abstractNumId w:val="29"/>
  </w:num>
  <w:num w:numId="29">
    <w:abstractNumId w:val="19"/>
  </w:num>
  <w:num w:numId="30">
    <w:abstractNumId w:val="36"/>
  </w:num>
  <w:num w:numId="31">
    <w:abstractNumId w:val="4"/>
  </w:num>
  <w:num w:numId="32">
    <w:abstractNumId w:val="46"/>
  </w:num>
  <w:num w:numId="33">
    <w:abstractNumId w:val="11"/>
  </w:num>
  <w:num w:numId="34">
    <w:abstractNumId w:val="12"/>
  </w:num>
  <w:num w:numId="35">
    <w:abstractNumId w:val="32"/>
  </w:num>
  <w:num w:numId="36">
    <w:abstractNumId w:val="14"/>
  </w:num>
  <w:num w:numId="37">
    <w:abstractNumId w:val="20"/>
  </w:num>
  <w:num w:numId="38">
    <w:abstractNumId w:val="38"/>
  </w:num>
  <w:num w:numId="39">
    <w:abstractNumId w:val="39"/>
  </w:num>
  <w:num w:numId="40">
    <w:abstractNumId w:val="30"/>
  </w:num>
  <w:num w:numId="41">
    <w:abstractNumId w:val="41"/>
  </w:num>
  <w:num w:numId="42">
    <w:abstractNumId w:val="44"/>
  </w:num>
  <w:num w:numId="43">
    <w:abstractNumId w:val="42"/>
  </w:num>
  <w:num w:numId="44">
    <w:abstractNumId w:val="8"/>
  </w:num>
  <w:num w:numId="45">
    <w:abstractNumId w:val="51"/>
  </w:num>
  <w:num w:numId="46">
    <w:abstractNumId w:val="23"/>
  </w:num>
  <w:num w:numId="47">
    <w:abstractNumId w:val="16"/>
  </w:num>
  <w:num w:numId="48">
    <w:abstractNumId w:val="47"/>
  </w:num>
  <w:num w:numId="49">
    <w:abstractNumId w:val="3"/>
  </w:num>
  <w:num w:numId="50">
    <w:abstractNumId w:val="15"/>
  </w:num>
  <w:num w:numId="51">
    <w:abstractNumId w:val="2"/>
  </w:num>
  <w:num w:numId="52">
    <w:abstractNumId w:val="4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2AF"/>
    <w:rsid w:val="002B62AF"/>
    <w:rsid w:val="009E7D96"/>
    <w:rsid w:val="00A21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D96"/>
    <w:rPr>
      <w:rFonts w:ascii="Times New Roman" w:eastAsia="Calibri" w:hAnsi="Times New Roman" w:cs="Times New Roman"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7D96"/>
    <w:pPr>
      <w:spacing w:after="0" w:line="240" w:lineRule="auto"/>
    </w:pPr>
  </w:style>
  <w:style w:type="paragraph" w:customStyle="1" w:styleId="10">
    <w:name w:val="10"/>
    <w:basedOn w:val="a"/>
    <w:uiPriority w:val="99"/>
    <w:rsid w:val="009E7D96"/>
    <w:pPr>
      <w:widowControl w:val="0"/>
      <w:spacing w:after="0" w:line="240" w:lineRule="auto"/>
      <w:ind w:left="567" w:hanging="567"/>
      <w:jc w:val="both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D96"/>
    <w:rPr>
      <w:rFonts w:ascii="Times New Roman" w:eastAsia="Calibri" w:hAnsi="Times New Roman" w:cs="Times New Roman"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7D96"/>
    <w:pPr>
      <w:spacing w:after="0" w:line="240" w:lineRule="auto"/>
    </w:pPr>
  </w:style>
  <w:style w:type="paragraph" w:customStyle="1" w:styleId="10">
    <w:name w:val="10"/>
    <w:basedOn w:val="a"/>
    <w:uiPriority w:val="99"/>
    <w:rsid w:val="009E7D96"/>
    <w:pPr>
      <w:widowControl w:val="0"/>
      <w:spacing w:after="0" w:line="240" w:lineRule="auto"/>
      <w:ind w:left="567" w:hanging="567"/>
      <w:jc w:val="both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915</Words>
  <Characters>5221</Characters>
  <Application>Microsoft Office Word</Application>
  <DocSecurity>0</DocSecurity>
  <Lines>43</Lines>
  <Paragraphs>12</Paragraphs>
  <ScaleCrop>false</ScaleCrop>
  <Company>Krokoz™</Company>
  <LinksUpToDate>false</LinksUpToDate>
  <CharactersWithSpaces>6124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Чеховский</dc:creator>
  <cp:keywords/>
  <dc:description/>
  <cp:lastModifiedBy>Чеховский</cp:lastModifiedBy>
  <cp:revision>2</cp:revision>
  <dcterms:created xsi:type="dcterms:W3CDTF">2019-04-15T08:42:00Z</dcterms:created>
  <dcterms:modified xsi:type="dcterms:W3CDTF">2019-04-15T08:45:00Z</dcterms:modified>
</cp:coreProperties>
</file>